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E3" w:rsidRDefault="00983BE3" w:rsidP="00A0246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2A272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A2723"/>
          <w:sz w:val="28"/>
          <w:szCs w:val="28"/>
          <w:lang w:eastAsia="ru-RU"/>
        </w:rPr>
        <w:t>Консультаци</w:t>
      </w:r>
      <w:r w:rsidR="00F34D9F">
        <w:rPr>
          <w:rFonts w:ascii="Times New Roman" w:hAnsi="Times New Roman" w:cs="Times New Roman"/>
          <w:b/>
          <w:bCs/>
          <w:color w:val="2A2723"/>
          <w:sz w:val="28"/>
          <w:szCs w:val="28"/>
          <w:lang w:eastAsia="ru-RU"/>
        </w:rPr>
        <w:t>я для родителей.</w:t>
      </w:r>
    </w:p>
    <w:p w:rsidR="00983BE3" w:rsidRDefault="00983BE3" w:rsidP="00A0246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2A2723"/>
          <w:sz w:val="28"/>
          <w:szCs w:val="28"/>
          <w:lang w:eastAsia="ru-RU"/>
        </w:rPr>
      </w:pPr>
      <w:r w:rsidRPr="00A02464">
        <w:rPr>
          <w:rFonts w:ascii="Times New Roman" w:hAnsi="Times New Roman" w:cs="Times New Roman"/>
          <w:b/>
          <w:bCs/>
          <w:color w:val="2A2723"/>
          <w:sz w:val="28"/>
          <w:szCs w:val="28"/>
          <w:lang w:eastAsia="ru-RU"/>
        </w:rPr>
        <w:t>Подвижные игры для детей с общим недоразвитием речи</w:t>
      </w:r>
      <w:r>
        <w:rPr>
          <w:rFonts w:ascii="Times New Roman" w:hAnsi="Times New Roman" w:cs="Times New Roman"/>
          <w:b/>
          <w:bCs/>
          <w:color w:val="2A2723"/>
          <w:sz w:val="28"/>
          <w:szCs w:val="28"/>
          <w:lang w:eastAsia="ru-RU"/>
        </w:rPr>
        <w:t>.</w:t>
      </w:r>
    </w:p>
    <w:p w:rsidR="00983BE3" w:rsidRPr="00A02464" w:rsidRDefault="00983BE3" w:rsidP="00A0246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2A2723"/>
          <w:sz w:val="28"/>
          <w:szCs w:val="28"/>
          <w:lang w:eastAsia="ru-RU"/>
        </w:rPr>
      </w:pPr>
    </w:p>
    <w:p w:rsidR="00983BE3" w:rsidRPr="00A02464" w:rsidRDefault="00983BE3" w:rsidP="00A02464">
      <w:pPr>
        <w:spacing w:after="0" w:line="315" w:lineRule="atLeast"/>
        <w:ind w:firstLine="300"/>
        <w:jc w:val="both"/>
        <w:rPr>
          <w:rFonts w:ascii="Times New Roman" w:hAnsi="Times New Roman" w:cs="Times New Roman"/>
          <w:color w:val="2A2723"/>
          <w:sz w:val="24"/>
          <w:szCs w:val="24"/>
          <w:lang w:eastAsia="ru-RU"/>
        </w:rPr>
      </w:pPr>
      <w:r w:rsidRPr="00A02464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 xml:space="preserve">Дети с тяжелыми нарушениями речи часто соматически ослаблены, физически невыносливы, быстро утомляются. Многие с трудом выдерживают длительное пребывание в коллективе. Для детей с </w:t>
      </w:r>
      <w:proofErr w:type="spellStart"/>
      <w:r w:rsidRPr="00A02464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>дизартрическими</w:t>
      </w:r>
      <w:proofErr w:type="spellEnd"/>
      <w:r w:rsidRPr="00A02464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 xml:space="preserve"> нарушениями речи характерна скованность, плохая переключаемость различных действий. Отрицательно сказывается на здоровье детей и то, что немало времени они проводят в сидячем положении. Поэтому многим из них в начале обучения непосильны требования, которые предъявляет программа по физическому воспитанию для детей с нормальным развитием. В связи с этим важно в I—II периодах обучения уделить серьезное внимание тем видам работы, которые помогли бы детям закрепить моторные навыки, догнать своих сверстников по физическому развитию. Лучшее средство от гиподинамии — подвижная игра. Планируя работу, воспитатели должны четко представлять реальность подбирать подвижные игры.</w:t>
      </w:r>
    </w:p>
    <w:p w:rsidR="00983BE3" w:rsidRPr="00A02464" w:rsidRDefault="00983BE3" w:rsidP="00A02464">
      <w:pPr>
        <w:spacing w:after="0" w:line="315" w:lineRule="atLeast"/>
        <w:ind w:firstLine="300"/>
        <w:jc w:val="both"/>
        <w:rPr>
          <w:rFonts w:ascii="Times New Roman" w:hAnsi="Times New Roman" w:cs="Times New Roman"/>
          <w:color w:val="2A2723"/>
          <w:sz w:val="24"/>
          <w:szCs w:val="24"/>
          <w:lang w:eastAsia="ru-RU"/>
        </w:rPr>
      </w:pPr>
      <w:r w:rsidRPr="00A02464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>Подвижные игры, которые являются составной частью физкультурных, музыкальных занятий, могут быть проведены на праздничных утренниках, в часы развлечений, на прогулке. Ниже приводится описание игр, которые можно рекомендовать воспитателю в группе с ОНР.</w:t>
      </w:r>
    </w:p>
    <w:p w:rsidR="00983BE3" w:rsidRPr="00A02464" w:rsidRDefault="00983BE3" w:rsidP="00A02464">
      <w:pPr>
        <w:spacing w:after="0" w:line="315" w:lineRule="atLeast"/>
        <w:ind w:firstLine="300"/>
        <w:jc w:val="both"/>
        <w:rPr>
          <w:rFonts w:ascii="Times New Roman" w:hAnsi="Times New Roman" w:cs="Times New Roman"/>
          <w:color w:val="2A2723"/>
          <w:sz w:val="24"/>
          <w:szCs w:val="24"/>
          <w:lang w:eastAsia="ru-RU"/>
        </w:rPr>
      </w:pPr>
      <w:r w:rsidRPr="00A02464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 xml:space="preserve">Игры с движениями необходимо сочетать с другими видами деятельности детей. Подвижная игра с ее </w:t>
      </w:r>
      <w:proofErr w:type="gramStart"/>
      <w:r w:rsidRPr="00A02464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>выраженным</w:t>
      </w:r>
      <w:proofErr w:type="gramEnd"/>
      <w:r w:rsidRPr="00A02464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 xml:space="preserve"> эмоциональным характером—одно из самых любимых занятий дошкольников. И если она правильно подобрана педагогом с учетом возможностей ребенка (как физических, так и речевых), с пониманием 14 каждого этапа работы с ним при правильном, умелом руководстве со стороны взрослого, то окажет неоценимую помощь в работе с детьми.</w:t>
      </w:r>
    </w:p>
    <w:p w:rsidR="00983BE3" w:rsidRPr="00A02464" w:rsidRDefault="00983BE3" w:rsidP="00A02464">
      <w:pPr>
        <w:spacing w:after="0" w:line="315" w:lineRule="atLeast"/>
        <w:ind w:firstLine="300"/>
        <w:jc w:val="both"/>
        <w:rPr>
          <w:rFonts w:ascii="Times New Roman" w:hAnsi="Times New Roman" w:cs="Times New Roman"/>
          <w:color w:val="2A2723"/>
          <w:sz w:val="24"/>
          <w:szCs w:val="24"/>
          <w:lang w:eastAsia="ru-RU"/>
        </w:rPr>
      </w:pPr>
      <w:r w:rsidRPr="00A02464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 xml:space="preserve">Характер подвижной игры, ее содержание должны быть разнообразны. </w:t>
      </w:r>
      <w:proofErr w:type="gramStart"/>
      <w:r w:rsidRPr="00A02464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>Это может быть сюжетная игра типа «Поезд, «Само может проходить по типу игр-инсценировок («Теремок», проведение подвижных бессюжетных игр, упражнений, с предметами (с мячом, бубном, прыгалками).</w:t>
      </w:r>
      <w:proofErr w:type="gramEnd"/>
      <w:r w:rsidRPr="00A02464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 xml:space="preserve"> Эти игры дают возможность отработать с ребенком наиболее простые движения (ходьба, бег, прыжки на двух ногах, ребенок учится целенаправленно катать мяч, ловить, бросать сначала большой мяч, потом маленький и т. п.), и постепенно подготовить его к овладению более Сложными, комбинированными движениями. Подвижные игры, нормализуя моторную функцию ребенка, помогают решить и ряд других коррекционно-воспитательных задач: повышают активность, развивают подражательность, формируют игровые навыки, компоненты речи, поощряют творческую активность детей.</w:t>
      </w:r>
    </w:p>
    <w:p w:rsidR="00983BE3" w:rsidRPr="00A02464" w:rsidRDefault="00983BE3" w:rsidP="00A02464">
      <w:pPr>
        <w:spacing w:after="0" w:line="315" w:lineRule="atLeast"/>
        <w:ind w:firstLine="300"/>
        <w:jc w:val="both"/>
        <w:rPr>
          <w:rFonts w:ascii="Times New Roman" w:hAnsi="Times New Roman" w:cs="Times New Roman"/>
          <w:color w:val="2A2723"/>
          <w:sz w:val="24"/>
          <w:szCs w:val="24"/>
          <w:lang w:eastAsia="ru-RU"/>
        </w:rPr>
      </w:pP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 xml:space="preserve">Подвижные игры одновременно помогают успешному формированию речи. Они способствуют также развитию чувства ритма, гармоничность движений, положительно влияют на психологическое состояние детей. Чтобы игра достигла поставленной цели, необходимо учитывать ее характер и время проведения. Так, например, занятий физическим трудом (работа на участке) лучше поиграть в спокойные малоподвижные игры. Эти игры могут быть «травлены на развитие ориентировки в пространстве, развитие внимания, памяти, сообразительности. После подвижных игр хорошо переключиться на умственную работу (занятия </w:t>
      </w:r>
      <w:proofErr w:type="spellStart"/>
      <w:r w:rsidRPr="00A02464">
        <w:rPr>
          <w:color w:val="2A2723"/>
        </w:rPr>
        <w:t>математикой</w:t>
      </w:r>
      <w:proofErr w:type="gramStart"/>
      <w:r w:rsidRPr="00A02464">
        <w:rPr>
          <w:color w:val="2A2723"/>
        </w:rPr>
        <w:t>,у</w:t>
      </w:r>
      <w:proofErr w:type="gramEnd"/>
      <w:r w:rsidRPr="00A02464">
        <w:rPr>
          <w:color w:val="2A2723"/>
        </w:rPr>
        <w:t>пражнения</w:t>
      </w:r>
      <w:proofErr w:type="spellEnd"/>
      <w:r w:rsidRPr="00A02464">
        <w:rPr>
          <w:color w:val="2A2723"/>
        </w:rPr>
        <w:t xml:space="preserve"> на формирование грамматических конструкций и т. п.).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lastRenderedPageBreak/>
        <w:t xml:space="preserve">У детей с тяжелой речевой патологией недостаточно сформированы пространственные представления, с трудом формируются не только речевые, но и двигательные стереотипы. Все это требует определенной специфики проведения подвижных игр. Рекомендуется иногда обращаться к игровому материалу, предназначенному детям </w:t>
      </w:r>
      <w:proofErr w:type="gramStart"/>
      <w:r w:rsidRPr="00A02464">
        <w:rPr>
          <w:color w:val="2A2723"/>
        </w:rPr>
        <w:t>более младшей</w:t>
      </w:r>
      <w:proofErr w:type="gramEnd"/>
      <w:r w:rsidRPr="00A02464">
        <w:rPr>
          <w:color w:val="2A2723"/>
        </w:rPr>
        <w:t xml:space="preserve"> группы, адаптируя, изменяя его с учетом особенностей работы логопедических групп.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Так, прежде чем педагог предложит детям подвижную игру или упражнение с предметом, он должен заблаговременно познакомить их с элементами игры, поупражнять в тех движениях, которые им трудны.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 xml:space="preserve">Сам </w:t>
      </w:r>
      <w:r>
        <w:rPr>
          <w:color w:val="2A2723"/>
        </w:rPr>
        <w:t>педагог</w:t>
      </w:r>
      <w:r w:rsidRPr="00A02464">
        <w:rPr>
          <w:color w:val="2A2723"/>
        </w:rPr>
        <w:t xml:space="preserve"> принимает активное участие в игре, помогая, </w:t>
      </w:r>
      <w:r>
        <w:rPr>
          <w:color w:val="2A2723"/>
        </w:rPr>
        <w:t>п</w:t>
      </w:r>
      <w:r w:rsidRPr="00A02464">
        <w:rPr>
          <w:color w:val="2A2723"/>
        </w:rPr>
        <w:t>одбадривая, отмечая малейшие успехи тех, кто с трудом или частично справляется с заданием. Необходимо проявить терпимость к Детям, которые не могут, или не понимают и, в связи с этим, неправильно выполняют задания старшего. Каждый ребенок должен участвовать в игре, выполняя посильные для него игровые действия, по возможности стараясь подражать ведущему и товарищам, выполнять действия вместе с педагогом. Важнее, чтобы у детей появилась уверенность в своих силах.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 xml:space="preserve">После тог, как большинство детей </w:t>
      </w:r>
      <w:proofErr w:type="gramStart"/>
      <w:r w:rsidRPr="00A02464">
        <w:rPr>
          <w:color w:val="2A2723"/>
        </w:rPr>
        <w:t>усвоит правила игры им будут</w:t>
      </w:r>
      <w:proofErr w:type="gramEnd"/>
      <w:r w:rsidRPr="00A02464">
        <w:rPr>
          <w:color w:val="2A2723"/>
        </w:rPr>
        <w:t xml:space="preserve"> понятны задания ведущего, их можно объединить в группы для проведения игры.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Предлагаемые игры могут сокращаться, дополняться по усмотрению педагогов в зависимости от коррекционных задач каждого периода. Ниже приводится перечень игр, которые можно рекомендовать воспитателю специальной группы для прогулки.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</w:p>
    <w:p w:rsidR="00983BE3" w:rsidRPr="00A02464" w:rsidRDefault="00983BE3" w:rsidP="00A02464">
      <w:pPr>
        <w:pStyle w:val="4"/>
        <w:spacing w:before="0"/>
        <w:jc w:val="both"/>
        <w:rPr>
          <w:rFonts w:ascii="Times New Roman" w:hAnsi="Times New Roman" w:cs="Times New Roman"/>
          <w:b w:val="0"/>
          <w:bCs w:val="0"/>
          <w:color w:val="2A2723"/>
          <w:sz w:val="24"/>
          <w:szCs w:val="24"/>
        </w:rPr>
      </w:pPr>
      <w:r w:rsidRPr="00A02464">
        <w:rPr>
          <w:rFonts w:ascii="Times New Roman" w:hAnsi="Times New Roman" w:cs="Times New Roman"/>
          <w:b w:val="0"/>
          <w:bCs w:val="0"/>
          <w:i w:val="0"/>
          <w:iCs w:val="0"/>
          <w:color w:val="2A2723"/>
          <w:sz w:val="24"/>
          <w:szCs w:val="24"/>
        </w:rPr>
        <w:t>Спортивные игры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1)"Не теряй равновесия"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proofErr w:type="gramStart"/>
      <w:r w:rsidRPr="00A02464">
        <w:rPr>
          <w:color w:val="2A2723"/>
        </w:rPr>
        <w:t>Играющие</w:t>
      </w:r>
      <w:proofErr w:type="gramEnd"/>
      <w:r w:rsidRPr="00A02464">
        <w:rPr>
          <w:color w:val="2A2723"/>
        </w:rPr>
        <w:t xml:space="preserve"> становятся лицом друг к другу на расстоянии вытянутых рук. Стопы их сомкнуты. Подняв руки на уровень груди, каждый поочередно ударяет партнера одной или обеими ладонями. Можно отклониться от удара, неожиданно разводя руки. Кто сдвинется с места хотя бы одной ногой - проигрывает.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2)"Кому достанется кегля"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На табурет ставится кегля или булава. По обе стороны табурета в 8-10 шагах от него становятся двое играющих лицом друг к другу. По сигналу каждый бежит, стараясь первым схватить кеглю.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3)"</w:t>
      </w:r>
      <w:proofErr w:type="spellStart"/>
      <w:r w:rsidRPr="00A02464">
        <w:rPr>
          <w:color w:val="2A2723"/>
        </w:rPr>
        <w:t>Тик-так-тук</w:t>
      </w:r>
      <w:proofErr w:type="spellEnd"/>
      <w:r w:rsidRPr="00A02464">
        <w:rPr>
          <w:color w:val="2A2723"/>
        </w:rPr>
        <w:t>"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Ведущий говорит, обращаясь к детям: "Игра, в которую мы сейчас проведем, требует внимания. Запомните и повторите слова "</w:t>
      </w:r>
      <w:proofErr w:type="spellStart"/>
      <w:r w:rsidRPr="00A02464">
        <w:rPr>
          <w:color w:val="2A2723"/>
        </w:rPr>
        <w:t>Тик-так-тук</w:t>
      </w:r>
      <w:proofErr w:type="spellEnd"/>
      <w:r w:rsidRPr="00A02464">
        <w:rPr>
          <w:color w:val="2A2723"/>
        </w:rPr>
        <w:t>". Дети несколько раз повторяют этот ряд слов и только после этого ведущий продолжает: "Когда я дам один свисток, дети первой команды скажут: Тик. На два свистка вторая команда скажет: Так. Тук,- скажет третья команда, услышав три свистка. Побеждает та команда, в которой участники будут реже ошибаться.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4)"Не перепутай" ("Нос-ухо-нос")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 xml:space="preserve">Ведущий объясняет участникам правила игры: при слове НОС нужно дотронуться до носа, при слове ЛОБ - до лба и т.д. Когда дети усвоят правила, будут </w:t>
      </w:r>
      <w:proofErr w:type="gramStart"/>
      <w:r w:rsidRPr="00A02464">
        <w:rPr>
          <w:color w:val="2A2723"/>
        </w:rPr>
        <w:t>верно</w:t>
      </w:r>
      <w:proofErr w:type="gramEnd"/>
      <w:r w:rsidRPr="00A02464">
        <w:rPr>
          <w:color w:val="2A2723"/>
        </w:rPr>
        <w:t xml:space="preserve"> называть части лица, головы, то проводится более усложненный вариант игры.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Ведущий пытается запутать детей: "</w:t>
      </w:r>
      <w:proofErr w:type="spellStart"/>
      <w:r w:rsidRPr="00A02464">
        <w:rPr>
          <w:color w:val="2A2723"/>
        </w:rPr>
        <w:t>Нос-нос-нос-ухо</w:t>
      </w:r>
      <w:proofErr w:type="spellEnd"/>
      <w:r w:rsidRPr="00A02464">
        <w:rPr>
          <w:color w:val="2A2723"/>
        </w:rPr>
        <w:t>". Сказав УХО, ведущий указывает пальцем на подбородок и т.д.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Игра поможет закрепить детям названия различных частей тела, лица, головы, будет воспитывать быстроту реакции.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lastRenderedPageBreak/>
        <w:t>5) "Узнай по голосу"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Игра развивает внимание играющих, их слуховое восприятие, помогает познакомить и сблизить детей.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Ребята становятся в круг. В середину встает водящий, глаза у которого завязаны. Дети идут по кругу вслед за педагогом, повторяя его движения (гимнастические или танцевальные), затем останавливаются. Педагог говорит: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Мы немножко поиграли,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А теперь в кружок мы встанем.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Ты загадку отгадай: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Кто тебя позвал, узнай?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proofErr w:type="gramStart"/>
      <w:r w:rsidRPr="00A02464">
        <w:rPr>
          <w:color w:val="2A2723"/>
        </w:rPr>
        <w:t>Педагог</w:t>
      </w:r>
      <w:proofErr w:type="gramEnd"/>
      <w:r w:rsidRPr="00A02464">
        <w:rPr>
          <w:color w:val="2A2723"/>
        </w:rPr>
        <w:t xml:space="preserve"> молча показывает на одного из играющих, который восклицает: «Узнай, кто я!» или «Назови меня». Водящий по голосу должен определить того, кто к нему обратился.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6)  «Салки» в два круга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 xml:space="preserve">Участники игры образуют два круга: один — внутренний, другой — внешний. Оба круга движутся в противоположных направлениях. По сигналу руководителя они </w:t>
      </w:r>
      <w:proofErr w:type="gramStart"/>
      <w:r w:rsidRPr="00A02464">
        <w:rPr>
          <w:color w:val="2A2723"/>
        </w:rPr>
        <w:t>останавливаются</w:t>
      </w:r>
      <w:proofErr w:type="gramEnd"/>
      <w:r w:rsidRPr="00A02464">
        <w:rPr>
          <w:color w:val="2A2723"/>
        </w:rPr>
        <w:t xml:space="preserve"> и все игроки внутреннего круга стараются осалить игроков внешнего круга, т. е. дотронуться рукой до кого-либо раньше, чем те успеют присесть. «Осаленные» дети встают во внутренний круг, я игра начинается сначала. Игра заканчивается, когда во внешнем круге останется мало игроков (4—6).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7) «Нас не слышно и не видно»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 xml:space="preserve">Водящий с завязанными глазами садится на траву (пенек). Остальные располагаются по кругу в 20 шагах. Тот из </w:t>
      </w:r>
      <w:proofErr w:type="gramStart"/>
      <w:r w:rsidRPr="00A02464">
        <w:rPr>
          <w:color w:val="2A2723"/>
        </w:rPr>
        <w:t>играющих</w:t>
      </w:r>
      <w:proofErr w:type="gramEnd"/>
      <w:r w:rsidRPr="00A02464">
        <w:rPr>
          <w:color w:val="2A2723"/>
        </w:rPr>
        <w:t xml:space="preserve">, на кого укажет ведущий, начинает осторожно приближаться к водящему. Водящий, заслышав шаги или шорох, должен указать рукой направление, откуда эти звуки доносятся. Если он укажет </w:t>
      </w:r>
      <w:proofErr w:type="gramStart"/>
      <w:r w:rsidRPr="00A02464">
        <w:rPr>
          <w:color w:val="2A2723"/>
        </w:rPr>
        <w:t>направление</w:t>
      </w:r>
      <w:proofErr w:type="gramEnd"/>
      <w:r w:rsidRPr="00A02464">
        <w:rPr>
          <w:color w:val="2A2723"/>
        </w:rPr>
        <w:t xml:space="preserve"> верно, то сменяет водящего. Победителем окажется тот, кто сумеет приблизиться к водящему, дотронуться до плеча, а потом назвать по имени. Водящий должен по голосу узнать товарища. Игра способствует развитию слухового восприятия, памяти.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8)  «Найди флажок»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proofErr w:type="gramStart"/>
      <w:r w:rsidRPr="00A02464">
        <w:rPr>
          <w:color w:val="2A2723"/>
        </w:rPr>
        <w:t>На небольшом участке (участок, где много кустов, деревьев) ведущий прячет несколько флажков в таких места, где их не сразу можно найти, но ветками и травой не прикрывает.</w:t>
      </w:r>
      <w:proofErr w:type="gramEnd"/>
      <w:r w:rsidRPr="00A02464">
        <w:rPr>
          <w:color w:val="2A2723"/>
        </w:rPr>
        <w:t xml:space="preserve"> На поиски флажков отводится 15 мин, после чего подается сигнал и каждый, кто нашел флажок, несет его к педагогу. Выигрывает тот, кто принесет больше флажков.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Вариант: принеся флажки, играющие говорят, где и как они их нашли. Точно так же можно прятать любую игрушку в помещении, на прогулке. В данной игре можно усложнить и речевую задачу. Если ребенок найдет сразу два предмета, он может составить простое предложение с однородными членами: «Вот утка и петух», «Катя, неси утку и петуха», «Вот кубик и домик», «У меня кубики и домик» и т. д.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9)«Передай — садись»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proofErr w:type="gramStart"/>
      <w:r w:rsidRPr="00A02464">
        <w:rPr>
          <w:color w:val="2A2723"/>
        </w:rPr>
        <w:t>Играющие разбиваются на несколько команд по 5—6 человек в каждой, выбирают капитанов и выстраиваются у черты в колонны по одному.</w:t>
      </w:r>
      <w:proofErr w:type="gramEnd"/>
      <w:r w:rsidRPr="00A02464">
        <w:rPr>
          <w:color w:val="2A2723"/>
        </w:rPr>
        <w:t xml:space="preserve"> Впереди каждой колонны лицом к ней на расстоянии сначала 4, потом 5—6 шагов становятся капитаны. Капитаны получают по мячу. По сигналу каждый капитан бросает мяч первому игроку в своей колонне. Поймав мяч, игрок возвращает его капитану и садится на скамеечку. Капитаны бросают мяч вторым, потом третьим игрокам и т. д. Каждый из них, вернув мяч капитану, садится. Получив мяч от последнего игрока команды, капитан поднимает его вверх, а все </w:t>
      </w:r>
      <w:r w:rsidRPr="00A02464">
        <w:rPr>
          <w:color w:val="2A2723"/>
        </w:rPr>
        <w:lastRenderedPageBreak/>
        <w:t>игроки его команды вскакивают. Выигрывает команда, капитан которой первым поднял мяч.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10) «Передача мяча по кругу»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Две команды выстраиваются в затылок друг другу в два отдельных круга. Каждая команда выбирает капитана, который получает большой мяч. По сигналу капитан поднимает мяч над головой и передает его назад. Мяч переходит по кругу из рук в руки. Когда мяч дойдет до капитана, тот направляет его вперед, т. е. в обратном направлении. Выигрывает команда, у которой мяч ни разу не упадет и быстрее вернется к капитану.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Усложненный вариант игры.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После того, как мяч вернется к капитану, все по команде капп тана поворачиваются спиной к центру круга и передают мяч из рук в руки направо, затем все поворачиваются лицом к центру, и передают мяч в обратном направлении. Когда мяч возвращения к капитану, он поднимает его над головой. Сначала воспитатель проводит игру, построив всех в один общий круг. Когда играющие усвоят правила игры (как передавать мяч, когда и как поворачиваться), воспитатель делит их на две команды и проводит соревнования между ними. Чтобы дети лучше усвоили задание, необходимо не только показывать, но и называть каждое движение.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r w:rsidRPr="00A02464">
        <w:rPr>
          <w:color w:val="2A2723"/>
        </w:rPr>
        <w:t>11) «Быстрей шагай»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  <w:proofErr w:type="gramStart"/>
      <w:r w:rsidRPr="00A02464">
        <w:rPr>
          <w:color w:val="2A2723"/>
        </w:rPr>
        <w:t>Играющие</w:t>
      </w:r>
      <w:proofErr w:type="gramEnd"/>
      <w:r w:rsidRPr="00A02464">
        <w:rPr>
          <w:color w:val="2A2723"/>
        </w:rPr>
        <w:t xml:space="preserve"> строятся в одну шеренгу. Спиной </w:t>
      </w:r>
      <w:proofErr w:type="gramStart"/>
      <w:r w:rsidRPr="00A02464">
        <w:rPr>
          <w:color w:val="2A2723"/>
        </w:rPr>
        <w:t>к</w:t>
      </w:r>
      <w:proofErr w:type="gramEnd"/>
      <w:r w:rsidRPr="00A02464">
        <w:rPr>
          <w:color w:val="2A2723"/>
        </w:rPr>
        <w:t xml:space="preserve"> </w:t>
      </w:r>
      <w:proofErr w:type="gramStart"/>
      <w:r w:rsidRPr="00A02464">
        <w:rPr>
          <w:color w:val="2A2723"/>
        </w:rPr>
        <w:t>играющим</w:t>
      </w:r>
      <w:proofErr w:type="gramEnd"/>
      <w:r w:rsidRPr="00A02464">
        <w:rPr>
          <w:color w:val="2A2723"/>
        </w:rPr>
        <w:t xml:space="preserve"> на другой стороне площади стоит водящий. Водящий-педагог четко говорит: «Быстрей шагай, смотри не зевай! Стоп!». Пока он произносит эти слова, дети стараются быстрым шагом приблизиться к водящему. При команде «стоп!» они должны замереть на месте. Тот, кто не успеет остановиться, возвращается на свое место. Произнеся команду, водящий быстро оглядывается и следит за тем, как ребята выполняют правила игры. Так играют до тех пор, пока кто-нибудь не «запятнает» водящего раньше, чем тот успеет оглянуться. Тот, кто осалит водящего, </w:t>
      </w:r>
      <w:proofErr w:type="gramStart"/>
      <w:r w:rsidRPr="00A02464">
        <w:rPr>
          <w:color w:val="2A2723"/>
        </w:rPr>
        <w:t>становится</w:t>
      </w:r>
      <w:proofErr w:type="gramEnd"/>
      <w:r w:rsidRPr="00A02464">
        <w:rPr>
          <w:color w:val="2A2723"/>
        </w:rPr>
        <w:t xml:space="preserve"> победи гелем. Игру можно усложнить. После того, как осалят водящего, тот бежит за детьми, стараясь кого-нибудь поймать.</w:t>
      </w:r>
    </w:p>
    <w:p w:rsidR="00983BE3" w:rsidRPr="00A02464" w:rsidRDefault="00983BE3" w:rsidP="00A0246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</w:rPr>
      </w:pPr>
    </w:p>
    <w:p w:rsidR="00983BE3" w:rsidRPr="00A02464" w:rsidRDefault="00983BE3" w:rsidP="00A024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3BE3" w:rsidRPr="00A02464" w:rsidSect="00AE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464"/>
    <w:rsid w:val="003D772B"/>
    <w:rsid w:val="007D3EA9"/>
    <w:rsid w:val="00813024"/>
    <w:rsid w:val="008A6D9B"/>
    <w:rsid w:val="00983BE3"/>
    <w:rsid w:val="00A02464"/>
    <w:rsid w:val="00AE4E45"/>
    <w:rsid w:val="00B474A8"/>
    <w:rsid w:val="00D77045"/>
    <w:rsid w:val="00E517EF"/>
    <w:rsid w:val="00F031F3"/>
    <w:rsid w:val="00F3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45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A024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02464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0246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02464"/>
    <w:rPr>
      <w:rFonts w:ascii="Cambria" w:hAnsi="Cambria" w:cs="Cambria"/>
      <w:b/>
      <w:bCs/>
      <w:i/>
      <w:iCs/>
      <w:color w:val="4F81BD"/>
    </w:rPr>
  </w:style>
  <w:style w:type="paragraph" w:styleId="a3">
    <w:name w:val="Normal (Web)"/>
    <w:basedOn w:val="a"/>
    <w:uiPriority w:val="99"/>
    <w:semiHidden/>
    <w:rsid w:val="00A0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1538</Words>
  <Characters>9389</Characters>
  <Application>Microsoft Office Word</Application>
  <DocSecurity>0</DocSecurity>
  <Lines>78</Lines>
  <Paragraphs>21</Paragraphs>
  <ScaleCrop>false</ScaleCrop>
  <Company>Home</Company>
  <LinksUpToDate>false</LinksUpToDate>
  <CharactersWithSpaces>10906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Консультациz для воспитателей</dc:title>
  <dc:subject/>
  <dc:creator>Наденька</dc:creator>
  <cp:keywords/>
  <dc:description/>
  <cp:lastModifiedBy>Пользователь</cp:lastModifiedBy>
  <cp:revision>3</cp:revision>
  <dcterms:created xsi:type="dcterms:W3CDTF">2012-09-29T18:57:00Z</dcterms:created>
  <dcterms:modified xsi:type="dcterms:W3CDTF">2017-01-11T06:16:00Z</dcterms:modified>
</cp:coreProperties>
</file>