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89" w:rsidRDefault="00407689" w:rsidP="00810103">
      <w:pPr>
        <w:pStyle w:val="ab"/>
        <w:jc w:val="center"/>
        <w:rPr>
          <w:color w:val="000000"/>
          <w:lang w:val="kk-KZ"/>
        </w:rPr>
      </w:pPr>
    </w:p>
    <w:p w:rsidR="004F70E0" w:rsidRDefault="004F70E0" w:rsidP="004F70E0">
      <w:pPr>
        <w:rPr>
          <w:b/>
          <w:sz w:val="28"/>
          <w:szCs w:val="28"/>
          <w:lang w:val="kk-KZ"/>
        </w:rPr>
      </w:pPr>
    </w:p>
    <w:p w:rsidR="004F70E0" w:rsidRDefault="004F70E0" w:rsidP="004F70E0">
      <w:pPr>
        <w:pStyle w:val="ab"/>
        <w:jc w:val="center"/>
        <w:rPr>
          <w:color w:val="000000"/>
          <w:sz w:val="28"/>
          <w:szCs w:val="28"/>
          <w:lang w:val="kk-KZ"/>
        </w:rPr>
      </w:pPr>
      <w:r>
        <w:rPr>
          <w:noProof/>
          <w:color w:val="000000"/>
          <w:sz w:val="28"/>
          <w:szCs w:val="28"/>
          <w:lang w:val="en-US" w:eastAsia="en-US"/>
        </w:rPr>
        <mc:AlternateContent>
          <mc:Choice Requires="wps">
            <w:drawing>
              <wp:inline distT="0" distB="0" distL="0" distR="0">
                <wp:extent cx="6353348" cy="2163931"/>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53348" cy="216393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D174D" w:rsidRPr="00BB1ADD" w:rsidRDefault="003D174D" w:rsidP="004F70E0">
                            <w:pPr>
                              <w:pStyle w:val="ab"/>
                              <w:spacing w:before="0" w:beforeAutospacing="0" w:after="0" w:afterAutospacing="0"/>
                              <w:jc w:val="center"/>
                              <w:rPr>
                                <w:sz w:val="32"/>
                                <w:szCs w:val="32"/>
                                <w:lang w:val="kk-KZ"/>
                              </w:rPr>
                            </w:pPr>
                            <w:r>
                              <w:rPr>
                                <w:b/>
                                <w:bCs/>
                                <w:i/>
                                <w:iCs/>
                                <w:color w:val="9999FF"/>
                                <w:sz w:val="32"/>
                                <w:szCs w:val="32"/>
                                <w:lang w:val="kk-KZ"/>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асти</w:t>
                            </w:r>
                          </w:p>
                        </w:txbxContent>
                      </wps:txbx>
                      <wps:bodyPr wrap="square" numCol="1" fromWordArt="1">
                        <a:prstTxWarp prst="textWave1">
                          <a:avLst>
                            <a:gd name="adj1" fmla="val 13005"/>
                            <a:gd name="adj2"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3" o:spid="_x0000_s1026" type="#_x0000_t202" style="width:500.25pt;height:17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" filled="f" stroked="f">
                <v:stroke joinstyle="round"/>
                <o:lock v:ext="edit" shapetype="t"/>
                <v:textbox style="mso-fit-shape-to-text:t">
                  <w:txbxContent>
                    <w:p w:rsidR="003D174D" w:rsidRPr="00BB1ADD" w:rsidRDefault="003D174D" w:rsidP="004F70E0">
                      <w:pPr>
                        <w:pStyle w:val="ab"/>
                        <w:spacing w:before="0" w:beforeAutospacing="0" w:after="0" w:afterAutospacing="0"/>
                        <w:jc w:val="center"/>
                        <w:rPr>
                          <w:sz w:val="32"/>
                          <w:szCs w:val="32"/>
                          <w:lang w:val="kk-KZ"/>
                        </w:rPr>
                      </w:pPr>
                      <w:r>
                        <w:rPr>
                          <w:b/>
                          <w:bCs/>
                          <w:i/>
                          <w:iCs/>
                          <w:color w:val="9999FF"/>
                          <w:sz w:val="32"/>
                          <w:szCs w:val="32"/>
                          <w:lang w:val="kk-KZ"/>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асти</w:t>
                      </w:r>
                    </w:p>
                  </w:txbxContent>
                </v:textbox>
                <w10:anchorlock/>
              </v:shape>
            </w:pict>
          </mc:Fallback>
        </mc:AlternateContent>
      </w:r>
      <w:r>
        <w:rPr>
          <w:color w:val="000000"/>
          <w:sz w:val="28"/>
          <w:szCs w:val="28"/>
          <w:lang w:val="kk-KZ"/>
        </w:rPr>
        <w:t xml:space="preserve"> </w:t>
      </w:r>
    </w:p>
    <w:p w:rsidR="004F70E0" w:rsidRDefault="004F70E0" w:rsidP="004F70E0">
      <w:pPr>
        <w:pStyle w:val="ab"/>
        <w:jc w:val="center"/>
        <w:rPr>
          <w:color w:val="000000"/>
          <w:sz w:val="28"/>
          <w:szCs w:val="28"/>
          <w:lang w:val="kk-KZ"/>
        </w:rPr>
      </w:pPr>
    </w:p>
    <w:p w:rsidR="004F70E0" w:rsidRDefault="004F70E0" w:rsidP="004F70E0">
      <w:pPr>
        <w:pStyle w:val="ab"/>
        <w:jc w:val="center"/>
        <w:rPr>
          <w:color w:val="000000"/>
          <w:sz w:val="28"/>
          <w:szCs w:val="28"/>
          <w:lang w:val="kk-KZ"/>
        </w:rPr>
      </w:pPr>
    </w:p>
    <w:p w:rsidR="004F70E0" w:rsidRDefault="004F70E0" w:rsidP="004F70E0">
      <w:pPr>
        <w:pStyle w:val="ab"/>
        <w:jc w:val="center"/>
        <w:rPr>
          <w:rStyle w:val="af1"/>
        </w:rPr>
      </w:pPr>
      <w:r>
        <w:rPr>
          <w:b/>
          <w:bCs/>
          <w:noProof/>
          <w:color w:val="000000"/>
          <w:sz w:val="28"/>
          <w:szCs w:val="28"/>
          <w:lang w:val="en-US" w:eastAsia="en-US"/>
        </w:rPr>
        <mc:AlternateContent>
          <mc:Choice Requires="wps">
            <w:drawing>
              <wp:inline distT="0" distB="0" distL="0" distR="0">
                <wp:extent cx="4441190" cy="2909570"/>
                <wp:effectExtent l="733425" t="0" r="9525"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190" cy="2909570"/>
                        </a:xfrm>
                        <a:prstGeom prst="rect">
                          <a:avLst/>
                        </a:prstGeom>
                      </wps:spPr>
                      <wps:txbx>
                        <w:txbxContent>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на 20</w:t>
                            </w:r>
                            <w:r>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w:t>
                            </w:r>
                            <w:r>
                              <w:rPr>
                                <w:color w:val="A603AB"/>
                                <w:sz w:val="56"/>
                                <w:szCs w:val="56"/>
                                <w:lang w:val="kk-KZ"/>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w:t>
                            </w: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-202</w:t>
                            </w:r>
                            <w:r>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4</w:t>
                            </w: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года</w:t>
                            </w:r>
                          </w:p>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txbxContent>
                      </wps:txbx>
                      <wps:bodyPr wrap="square" numCol="1" fromWordArt="1">
                        <a:prstTxWarp prst="textPlain">
                          <a:avLst>
                            <a:gd name="adj" fmla="val 50000"/>
                          </a:avLst>
                        </a:prstTxWarp>
                        <a:spAutoFit/>
                      </wps:bodyPr>
                    </wps:wsp>
                  </a:graphicData>
                </a:graphic>
              </wp:inline>
            </w:drawing>
          </mc:Choice>
          <mc:Fallback>
            <w:pict>
              <v:shape id="Надпись 2" o:spid="_x0000_s1027" type="#_x0000_t202" style="width:349.7pt;height:2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" filled="f" stroked="f">
                <o:lock v:ext="edit" shapetype="t"/>
                <v:textbox style="mso-fit-shape-to-text:t">
                  <w:txbxContent>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на 20</w:t>
                      </w:r>
                      <w:r>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w:t>
                      </w:r>
                      <w:r>
                        <w:rPr>
                          <w:color w:val="A603AB"/>
                          <w:sz w:val="56"/>
                          <w:szCs w:val="56"/>
                          <w:lang w:val="kk-KZ"/>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w:t>
                      </w: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-202</w:t>
                      </w:r>
                      <w:r>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4</w:t>
                      </w: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года</w:t>
                      </w:r>
                    </w:p>
                    <w:p w:rsidR="003D174D" w:rsidRDefault="003D174D" w:rsidP="004F70E0">
                      <w:pPr>
                        <w:pStyle w:val="ab"/>
                        <w:spacing w:before="0" w:beforeAutospacing="0" w:after="0" w:afterAutospacing="0"/>
                        <w:jc w:val="center"/>
                      </w:pPr>
                      <w:r w:rsidRPr="004F70E0">
                        <w:rPr>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txbxContent>
                </v:textbox>
                <w10:anchorlock/>
              </v:shape>
            </w:pict>
          </mc:Fallback>
        </mc:AlternateContent>
      </w:r>
    </w:p>
    <w:p w:rsidR="004F70E0" w:rsidRDefault="004F70E0" w:rsidP="004F70E0">
      <w:pPr>
        <w:pStyle w:val="ab"/>
        <w:jc w:val="center"/>
        <w:rPr>
          <w:rStyle w:val="af1"/>
          <w:color w:val="000000"/>
          <w:sz w:val="28"/>
          <w:szCs w:val="28"/>
          <w:lang w:val="kk-KZ"/>
        </w:rPr>
      </w:pPr>
    </w:p>
    <w:p w:rsidR="004F70E0" w:rsidRDefault="004F70E0" w:rsidP="004F70E0">
      <w:pPr>
        <w:pStyle w:val="ab"/>
        <w:spacing w:line="240" w:lineRule="atLeast"/>
        <w:rPr>
          <w:rStyle w:val="af1"/>
          <w:color w:val="000000"/>
          <w:sz w:val="28"/>
          <w:szCs w:val="28"/>
          <w:lang w:val="kk-KZ"/>
        </w:rPr>
      </w:pPr>
    </w:p>
    <w:p w:rsidR="004F70E0" w:rsidRDefault="004F70E0" w:rsidP="004F70E0">
      <w:pPr>
        <w:pStyle w:val="ab"/>
        <w:jc w:val="center"/>
      </w:pPr>
    </w:p>
    <w:p w:rsidR="004F70E0" w:rsidRDefault="004F70E0" w:rsidP="004F70E0">
      <w:pPr>
        <w:pStyle w:val="ab"/>
        <w:jc w:val="center"/>
        <w:rPr>
          <w:color w:val="000000"/>
          <w:sz w:val="28"/>
          <w:szCs w:val="28"/>
          <w:lang w:val="kk-KZ"/>
        </w:rPr>
      </w:pPr>
    </w:p>
    <w:p w:rsidR="004F70E0" w:rsidRDefault="004F70E0" w:rsidP="004F70E0">
      <w:pPr>
        <w:pStyle w:val="ab"/>
        <w:jc w:val="center"/>
        <w:rPr>
          <w:color w:val="000000"/>
          <w:sz w:val="28"/>
          <w:szCs w:val="28"/>
          <w:lang w:val="kk-KZ"/>
        </w:rPr>
      </w:pPr>
    </w:p>
    <w:p w:rsidR="004F70E0" w:rsidRDefault="004F70E0" w:rsidP="004F70E0">
      <w:pPr>
        <w:pStyle w:val="ab"/>
        <w:jc w:val="center"/>
        <w:rPr>
          <w:color w:val="000000"/>
          <w:sz w:val="28"/>
          <w:szCs w:val="28"/>
          <w:lang w:val="kk-KZ"/>
        </w:rPr>
      </w:pPr>
    </w:p>
    <w:p w:rsidR="004F70E0" w:rsidRDefault="004F70E0" w:rsidP="004F70E0">
      <w:pPr>
        <w:pStyle w:val="ab"/>
        <w:rPr>
          <w:color w:val="000000"/>
          <w:sz w:val="28"/>
          <w:szCs w:val="28"/>
          <w:lang w:val="kk-KZ"/>
        </w:rPr>
      </w:pPr>
    </w:p>
    <w:p w:rsidR="004F70E0" w:rsidRDefault="004F70E0" w:rsidP="004F70E0">
      <w:pPr>
        <w:pStyle w:val="ab"/>
        <w:rPr>
          <w:color w:val="000000"/>
          <w:sz w:val="28"/>
          <w:szCs w:val="28"/>
          <w:lang w:val="kk-KZ"/>
        </w:rPr>
      </w:pPr>
    </w:p>
    <w:p w:rsidR="004F70E0" w:rsidRDefault="004F70E0" w:rsidP="004F70E0">
      <w:pPr>
        <w:pStyle w:val="ab"/>
        <w:rPr>
          <w:color w:val="000000"/>
          <w:sz w:val="28"/>
          <w:szCs w:val="28"/>
          <w:lang w:val="kk-KZ"/>
        </w:rPr>
      </w:pPr>
    </w:p>
    <w:p w:rsidR="004F70E0" w:rsidRDefault="004F70E0" w:rsidP="004F70E0">
      <w:pPr>
        <w:jc w:val="center"/>
        <w:rPr>
          <w:color w:val="000000"/>
          <w:sz w:val="28"/>
          <w:szCs w:val="28"/>
          <w:lang w:val="kk-KZ"/>
        </w:rPr>
      </w:pPr>
      <w:r>
        <w:rPr>
          <w:noProof/>
          <w:color w:val="000000"/>
          <w:sz w:val="28"/>
          <w:szCs w:val="28"/>
          <w:lang w:val="en-US"/>
        </w:rPr>
        <mc:AlternateContent>
          <mc:Choice Requires="wps">
            <w:drawing>
              <wp:inline distT="0" distB="0" distL="0" distR="0">
                <wp:extent cx="2078355" cy="344170"/>
                <wp:effectExtent l="9525" t="9525" r="38100" b="2857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78355" cy="344170"/>
                        </a:xfrm>
                        <a:prstGeom prst="rect">
                          <a:avLst/>
                        </a:prstGeom>
                      </wps:spPr>
                      <wps:txbx>
                        <w:txbxContent>
                          <w:p w:rsidR="003D174D" w:rsidRDefault="003D174D" w:rsidP="004F70E0">
                            <w:pPr>
                              <w:pStyle w:val="ab"/>
                              <w:spacing w:before="0" w:beforeAutospacing="0" w:after="0" w:afterAutospacing="0"/>
                              <w:jc w:val="center"/>
                            </w:pPr>
                            <w:r w:rsidRPr="004F70E0">
                              <w:rPr>
                                <w:color w:val="B2B2B2"/>
                                <w:sz w:val="48"/>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Костанай-20</w:t>
                            </w:r>
                            <w:r>
                              <w:rPr>
                                <w:color w:val="B2B2B2"/>
                                <w:sz w:val="48"/>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22</w:t>
                            </w:r>
                          </w:p>
                        </w:txbxContent>
                      </wps:txbx>
                      <wps:bodyPr wrap="square" numCol="1" fromWordArt="1">
                        <a:prstTxWarp prst="textPlain">
                          <a:avLst>
                            <a:gd name="adj" fmla="val 50000"/>
                          </a:avLst>
                        </a:prstTxWarp>
                        <a:spAutoFit/>
                      </wps:bodyPr>
                    </wps:wsp>
                  </a:graphicData>
                </a:graphic>
              </wp:inline>
            </w:drawing>
          </mc:Choice>
          <mc:Fallback>
            <w:pict>
              <v:shape id="Надпись 1" o:spid="_x0000_s1028" type="#_x0000_t202" style="width:163.6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" filled="f" stroked="f">
                <o:lock v:ext="edit" shapetype="t"/>
                <v:textbox style="mso-fit-shape-to-text:t">
                  <w:txbxContent>
                    <w:p w:rsidR="003D174D" w:rsidRDefault="003D174D" w:rsidP="004F70E0">
                      <w:pPr>
                        <w:pStyle w:val="ab"/>
                        <w:spacing w:before="0" w:beforeAutospacing="0" w:after="0" w:afterAutospacing="0"/>
                        <w:jc w:val="center"/>
                      </w:pPr>
                      <w:r w:rsidRPr="004F70E0">
                        <w:rPr>
                          <w:color w:val="B2B2B2"/>
                          <w:sz w:val="48"/>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Костанай-20</w:t>
                      </w:r>
                      <w:r>
                        <w:rPr>
                          <w:color w:val="B2B2B2"/>
                          <w:sz w:val="48"/>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22</w:t>
                      </w:r>
                    </w:p>
                  </w:txbxContent>
                </v:textbox>
                <w10:anchorlock/>
              </v:shape>
            </w:pict>
          </mc:Fallback>
        </mc:AlternateContent>
      </w:r>
    </w:p>
    <w:p w:rsidR="0027674B" w:rsidRDefault="0027674B" w:rsidP="00810103">
      <w:pPr>
        <w:pStyle w:val="ab"/>
        <w:jc w:val="center"/>
        <w:rPr>
          <w:color w:val="000000"/>
          <w:lang w:val="kk-KZ"/>
        </w:rPr>
      </w:pPr>
    </w:p>
    <w:p w:rsidR="004F70E0" w:rsidRDefault="004F70E0" w:rsidP="00810103">
      <w:pPr>
        <w:pStyle w:val="ab"/>
        <w:jc w:val="center"/>
        <w:rPr>
          <w:color w:val="000000"/>
          <w:lang w:val="kk-KZ"/>
        </w:rPr>
      </w:pPr>
    </w:p>
    <w:p w:rsidR="004F70E0" w:rsidRDefault="004F70E0" w:rsidP="00810103">
      <w:pPr>
        <w:pStyle w:val="ab"/>
        <w:jc w:val="center"/>
        <w:rPr>
          <w:color w:val="000000"/>
          <w:lang w:val="kk-KZ"/>
        </w:rPr>
      </w:pPr>
    </w:p>
    <w:p w:rsidR="004F70E0" w:rsidRDefault="004F70E0" w:rsidP="00810103">
      <w:pPr>
        <w:pStyle w:val="ab"/>
        <w:jc w:val="center"/>
        <w:rPr>
          <w:color w:val="000000"/>
          <w:lang w:val="kk-KZ"/>
        </w:rPr>
      </w:pPr>
    </w:p>
    <w:p w:rsidR="004F70E0" w:rsidRDefault="004F70E0" w:rsidP="00810103">
      <w:pPr>
        <w:pStyle w:val="ab"/>
        <w:jc w:val="center"/>
        <w:rPr>
          <w:color w:val="000000"/>
          <w:lang w:val="kk-KZ"/>
        </w:rPr>
      </w:pPr>
    </w:p>
    <w:p w:rsidR="004F70E0" w:rsidRDefault="004F70E0" w:rsidP="00810103">
      <w:pPr>
        <w:pStyle w:val="ab"/>
        <w:jc w:val="center"/>
        <w:rPr>
          <w:color w:val="000000"/>
          <w:lang w:val="kk-KZ"/>
        </w:rPr>
      </w:pPr>
    </w:p>
    <w:p w:rsidR="00432091" w:rsidRDefault="00BB1ADD" w:rsidP="00754C3E">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Қостанай облысы</w:t>
      </w:r>
      <w:r w:rsidR="00754C3E" w:rsidRPr="00754C3E">
        <w:rPr>
          <w:rFonts w:ascii="Times New Roman" w:hAnsi="Times New Roman" w:cs="Times New Roman"/>
          <w:sz w:val="24"/>
          <w:szCs w:val="24"/>
          <w:lang w:val="kk-KZ"/>
        </w:rPr>
        <w:t xml:space="preserve"> әкімдігінің білім бөлімінің</w:t>
      </w:r>
      <w:r w:rsidR="00432091">
        <w:rPr>
          <w:rFonts w:ascii="Times New Roman" w:hAnsi="Times New Roman" w:cs="Times New Roman"/>
          <w:sz w:val="24"/>
          <w:szCs w:val="24"/>
          <w:lang w:val="kk-KZ"/>
        </w:rPr>
        <w:t xml:space="preserve"> </w:t>
      </w:r>
    </w:p>
    <w:p w:rsidR="00754C3E" w:rsidRPr="00754C3E" w:rsidRDefault="00432091" w:rsidP="00754C3E">
      <w:pPr>
        <w:jc w:val="center"/>
        <w:rPr>
          <w:rFonts w:ascii="Times New Roman" w:hAnsi="Times New Roman" w:cs="Times New Roman"/>
          <w:sz w:val="24"/>
          <w:szCs w:val="24"/>
          <w:lang w:val="kk-KZ"/>
        </w:rPr>
      </w:pPr>
      <w:r>
        <w:rPr>
          <w:rFonts w:ascii="Times New Roman" w:hAnsi="Times New Roman" w:cs="Times New Roman"/>
          <w:sz w:val="24"/>
          <w:szCs w:val="24"/>
          <w:lang w:val="kk-KZ"/>
        </w:rPr>
        <w:t>«Қостанай қаласы білім бөлімінің  №17 бөбекжайы</w:t>
      </w:r>
      <w:r w:rsidR="00754C3E" w:rsidRPr="00754C3E">
        <w:rPr>
          <w:rFonts w:ascii="Times New Roman" w:hAnsi="Times New Roman" w:cs="Times New Roman"/>
          <w:sz w:val="24"/>
          <w:szCs w:val="24"/>
          <w:lang w:val="kk-KZ"/>
        </w:rPr>
        <w:t xml:space="preserve">»  </w:t>
      </w:r>
      <w:r w:rsidRPr="00754C3E">
        <w:rPr>
          <w:rFonts w:ascii="Times New Roman" w:hAnsi="Times New Roman" w:cs="Times New Roman"/>
          <w:color w:val="000000"/>
          <w:sz w:val="24"/>
          <w:szCs w:val="24"/>
          <w:u w:val="single"/>
          <w:lang w:val="kk-KZ"/>
        </w:rPr>
        <w:t>К</w:t>
      </w:r>
      <w:r w:rsidR="00754C3E" w:rsidRPr="00754C3E">
        <w:rPr>
          <w:rFonts w:ascii="Times New Roman" w:hAnsi="Times New Roman" w:cs="Times New Roman"/>
          <w:color w:val="000000"/>
          <w:sz w:val="24"/>
          <w:szCs w:val="24"/>
          <w:u w:val="single"/>
          <w:lang w:val="kk-KZ"/>
        </w:rPr>
        <w:t>МҚК</w:t>
      </w:r>
    </w:p>
    <w:p w:rsidR="00810103" w:rsidRPr="00BC3093" w:rsidRDefault="00810103" w:rsidP="00810103">
      <w:pPr>
        <w:pStyle w:val="ab"/>
        <w:jc w:val="center"/>
        <w:rPr>
          <w:color w:val="000000"/>
          <w:lang w:val="kk-KZ"/>
        </w:rPr>
      </w:pPr>
    </w:p>
    <w:p w:rsidR="00810103" w:rsidRPr="00BC3093" w:rsidRDefault="00810103" w:rsidP="00810103">
      <w:pPr>
        <w:pStyle w:val="ab"/>
        <w:jc w:val="center"/>
        <w:rPr>
          <w:color w:val="000000"/>
          <w:lang w:val="kk-KZ"/>
        </w:rPr>
      </w:pPr>
    </w:p>
    <w:p w:rsidR="00810103" w:rsidRPr="00754C3E" w:rsidRDefault="00810103" w:rsidP="00810103">
      <w:pPr>
        <w:pStyle w:val="ab"/>
        <w:jc w:val="center"/>
        <w:rPr>
          <w:color w:val="000000"/>
          <w:lang w:val="kk-KZ"/>
        </w:rPr>
      </w:pPr>
    </w:p>
    <w:p w:rsidR="00F352C8" w:rsidRPr="00754C3E" w:rsidRDefault="00F352C8" w:rsidP="00810103">
      <w:pPr>
        <w:pStyle w:val="ab"/>
        <w:jc w:val="center"/>
        <w:rPr>
          <w:color w:val="000000"/>
          <w:lang w:val="kk-KZ"/>
        </w:rPr>
      </w:pPr>
    </w:p>
    <w:p w:rsidR="00F352C8" w:rsidRPr="00754C3E" w:rsidRDefault="00F352C8" w:rsidP="00810103">
      <w:pPr>
        <w:pStyle w:val="ab"/>
        <w:jc w:val="center"/>
        <w:rPr>
          <w:color w:val="000000"/>
          <w:lang w:val="kk-KZ"/>
        </w:rPr>
      </w:pPr>
    </w:p>
    <w:p w:rsidR="00F352C8" w:rsidRPr="00754C3E" w:rsidRDefault="00F352C8" w:rsidP="00810103">
      <w:pPr>
        <w:pStyle w:val="ab"/>
        <w:jc w:val="center"/>
        <w:rPr>
          <w:color w:val="000000"/>
          <w:lang w:val="kk-KZ"/>
        </w:rPr>
      </w:pPr>
    </w:p>
    <w:p w:rsidR="00F352C8" w:rsidRPr="00754C3E" w:rsidRDefault="00F352C8" w:rsidP="00810103">
      <w:pPr>
        <w:pStyle w:val="ab"/>
        <w:jc w:val="center"/>
        <w:rPr>
          <w:color w:val="000000"/>
          <w:lang w:val="kk-KZ"/>
        </w:rPr>
      </w:pPr>
    </w:p>
    <w:p w:rsidR="00F352C8" w:rsidRPr="00754C3E" w:rsidRDefault="00F352C8" w:rsidP="00810103">
      <w:pPr>
        <w:pStyle w:val="ab"/>
        <w:jc w:val="center"/>
        <w:rPr>
          <w:color w:val="000000"/>
          <w:lang w:val="kk-KZ"/>
        </w:rPr>
      </w:pPr>
    </w:p>
    <w:p w:rsidR="00407689" w:rsidRPr="00754C3E" w:rsidRDefault="00407689" w:rsidP="00810103">
      <w:pPr>
        <w:pStyle w:val="ab"/>
        <w:jc w:val="center"/>
        <w:rPr>
          <w:color w:val="000000"/>
          <w:lang w:val="kk-KZ"/>
        </w:rPr>
      </w:pPr>
    </w:p>
    <w:p w:rsidR="00F352C8" w:rsidRPr="00754C3E" w:rsidRDefault="00F352C8" w:rsidP="00810103">
      <w:pPr>
        <w:pStyle w:val="ab"/>
        <w:jc w:val="center"/>
        <w:rPr>
          <w:color w:val="000000"/>
          <w:lang w:val="kk-KZ"/>
        </w:rPr>
      </w:pPr>
    </w:p>
    <w:p w:rsidR="00F352C8" w:rsidRPr="00754C3E" w:rsidRDefault="00F352C8" w:rsidP="00810103">
      <w:pPr>
        <w:pStyle w:val="ab"/>
        <w:jc w:val="center"/>
        <w:rPr>
          <w:color w:val="000000"/>
          <w:lang w:val="kk-KZ"/>
        </w:rPr>
      </w:pPr>
    </w:p>
    <w:p w:rsidR="00810103" w:rsidRPr="00754C3E" w:rsidRDefault="00754C3E" w:rsidP="00810103">
      <w:pPr>
        <w:pStyle w:val="ab"/>
        <w:jc w:val="center"/>
        <w:rPr>
          <w:b/>
          <w:color w:val="000000"/>
          <w:sz w:val="72"/>
          <w:szCs w:val="72"/>
          <w:lang w:val="kk-KZ"/>
        </w:rPr>
      </w:pPr>
      <w:r>
        <w:rPr>
          <w:b/>
          <w:color w:val="000000"/>
          <w:sz w:val="72"/>
          <w:szCs w:val="72"/>
          <w:lang w:val="kk-KZ"/>
        </w:rPr>
        <w:t>Даму бағдарламасы</w:t>
      </w:r>
    </w:p>
    <w:p w:rsidR="00810103" w:rsidRPr="00754C3E" w:rsidRDefault="00810103" w:rsidP="00810103">
      <w:pPr>
        <w:pStyle w:val="ab"/>
        <w:spacing w:before="0" w:beforeAutospacing="0" w:after="0" w:afterAutospacing="0"/>
        <w:jc w:val="center"/>
        <w:rPr>
          <w:color w:val="000000"/>
          <w:sz w:val="44"/>
          <w:szCs w:val="44"/>
          <w:lang w:val="kk-KZ"/>
        </w:rPr>
      </w:pPr>
      <w:r w:rsidRPr="002E6869">
        <w:rPr>
          <w:color w:val="000000"/>
          <w:sz w:val="44"/>
          <w:szCs w:val="44"/>
        </w:rPr>
        <w:t xml:space="preserve"> </w:t>
      </w:r>
      <w:r w:rsidR="00754C3E">
        <w:rPr>
          <w:color w:val="000000"/>
          <w:sz w:val="44"/>
          <w:szCs w:val="44"/>
          <w:lang w:val="kk-KZ"/>
        </w:rPr>
        <w:t xml:space="preserve"> </w:t>
      </w:r>
      <w:r w:rsidRPr="002E6869">
        <w:rPr>
          <w:color w:val="000000"/>
          <w:sz w:val="44"/>
          <w:szCs w:val="44"/>
        </w:rPr>
        <w:t xml:space="preserve"> 20</w:t>
      </w:r>
      <w:r w:rsidR="004B2B2C">
        <w:rPr>
          <w:color w:val="000000"/>
          <w:sz w:val="44"/>
          <w:szCs w:val="44"/>
        </w:rPr>
        <w:t>2</w:t>
      </w:r>
      <w:r w:rsidR="004B2B2C">
        <w:rPr>
          <w:color w:val="000000"/>
          <w:sz w:val="44"/>
          <w:szCs w:val="44"/>
          <w:lang w:val="kk-KZ"/>
        </w:rPr>
        <w:t>2</w:t>
      </w:r>
      <w:r w:rsidRPr="002E6869">
        <w:rPr>
          <w:color w:val="000000"/>
          <w:sz w:val="44"/>
          <w:szCs w:val="44"/>
        </w:rPr>
        <w:t>-20</w:t>
      </w:r>
      <w:r w:rsidR="004B2B2C">
        <w:rPr>
          <w:color w:val="000000"/>
          <w:sz w:val="44"/>
          <w:szCs w:val="44"/>
        </w:rPr>
        <w:t>24</w:t>
      </w:r>
      <w:r>
        <w:rPr>
          <w:color w:val="000000"/>
          <w:sz w:val="44"/>
          <w:szCs w:val="44"/>
        </w:rPr>
        <w:t xml:space="preserve"> </w:t>
      </w:r>
      <w:r w:rsidR="00754C3E">
        <w:rPr>
          <w:color w:val="000000"/>
          <w:sz w:val="44"/>
          <w:szCs w:val="44"/>
          <w:lang w:val="kk-KZ"/>
        </w:rPr>
        <w:t>ж.</w:t>
      </w:r>
      <w:r w:rsidR="00EA031C">
        <w:rPr>
          <w:color w:val="000000"/>
          <w:sz w:val="44"/>
          <w:szCs w:val="44"/>
          <w:lang w:val="kk-KZ"/>
        </w:rPr>
        <w:t>ж.</w:t>
      </w:r>
    </w:p>
    <w:p w:rsidR="00810103" w:rsidRPr="00855B31" w:rsidRDefault="00810103" w:rsidP="00810103">
      <w:pPr>
        <w:pStyle w:val="ab"/>
        <w:spacing w:before="0" w:beforeAutospacing="0" w:after="0" w:afterAutospacing="0"/>
        <w:jc w:val="center"/>
        <w:rPr>
          <w:b/>
          <w:sz w:val="72"/>
          <w:szCs w:val="72"/>
        </w:rP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rPr>
          <w:lang w:val="kk-KZ"/>
        </w:rPr>
      </w:pPr>
    </w:p>
    <w:p w:rsidR="00810103" w:rsidRDefault="00810103" w:rsidP="00810103">
      <w:pPr>
        <w:spacing w:after="0"/>
        <w:jc w:val="center"/>
        <w:rPr>
          <w:lang w:val="kk-KZ"/>
        </w:rPr>
      </w:pPr>
    </w:p>
    <w:p w:rsidR="00810103" w:rsidRPr="00C00727" w:rsidRDefault="00810103" w:rsidP="00810103">
      <w:pPr>
        <w:spacing w:after="0"/>
        <w:jc w:val="center"/>
        <w:rPr>
          <w:lang w:val="kk-KZ"/>
        </w:rP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Default="00810103" w:rsidP="00810103">
      <w:pPr>
        <w:spacing w:after="0"/>
        <w:jc w:val="center"/>
      </w:pPr>
    </w:p>
    <w:p w:rsidR="00810103" w:rsidRPr="00CA5428" w:rsidRDefault="00754C3E" w:rsidP="00810103">
      <w:pPr>
        <w:autoSpaceDE w:val="0"/>
        <w:autoSpaceDN w:val="0"/>
        <w:adjustRightInd w:val="0"/>
        <w:spacing w:after="0" w:line="240" w:lineRule="auto"/>
        <w:jc w:val="center"/>
        <w:rPr>
          <w:rFonts w:ascii="Times New Roman" w:hAnsi="Times New Roman" w:cs="Times New Roman"/>
          <w:sz w:val="24"/>
          <w:szCs w:val="24"/>
        </w:rPr>
        <w:sectPr w:rsidR="00810103" w:rsidRPr="00CA5428" w:rsidSect="00407689">
          <w:pgSz w:w="11906" w:h="16838"/>
          <w:pgMar w:top="426" w:right="849" w:bottom="1134" w:left="1701" w:header="708" w:footer="708" w:gutter="0"/>
          <w:cols w:space="708"/>
          <w:docGrid w:linePitch="360"/>
        </w:sectPr>
      </w:pPr>
      <w:r>
        <w:rPr>
          <w:rFonts w:ascii="Times New Roman" w:eastAsia="Times New Roman" w:hAnsi="Times New Roman"/>
          <w:color w:val="000000"/>
          <w:sz w:val="27"/>
          <w:szCs w:val="27"/>
          <w:lang w:eastAsia="ru-RU"/>
        </w:rPr>
        <w:t>Қ</w:t>
      </w:r>
      <w:r w:rsidR="00810103">
        <w:rPr>
          <w:rFonts w:ascii="Times New Roman" w:eastAsia="Times New Roman" w:hAnsi="Times New Roman"/>
          <w:color w:val="000000"/>
          <w:sz w:val="27"/>
          <w:szCs w:val="27"/>
          <w:lang w:eastAsia="ru-RU"/>
        </w:rPr>
        <w:t>останай</w:t>
      </w:r>
      <w:r>
        <w:rPr>
          <w:rFonts w:ascii="Times New Roman" w:eastAsia="Times New Roman" w:hAnsi="Times New Roman"/>
          <w:color w:val="000000"/>
          <w:sz w:val="27"/>
          <w:szCs w:val="27"/>
          <w:lang w:val="kk-KZ" w:eastAsia="ru-RU"/>
        </w:rPr>
        <w:t xml:space="preserve"> қаласы</w:t>
      </w:r>
      <w:r>
        <w:rPr>
          <w:rFonts w:ascii="Times New Roman" w:eastAsia="Times New Roman" w:hAnsi="Times New Roman"/>
          <w:color w:val="000000"/>
          <w:sz w:val="27"/>
          <w:szCs w:val="27"/>
          <w:lang w:eastAsia="ru-RU"/>
        </w:rPr>
        <w:t xml:space="preserve"> </w:t>
      </w:r>
      <w:r w:rsidR="00810103" w:rsidRPr="00855B31">
        <w:rPr>
          <w:rFonts w:ascii="Times New Roman" w:eastAsia="Times New Roman" w:hAnsi="Times New Roman"/>
          <w:color w:val="000000"/>
          <w:sz w:val="27"/>
          <w:szCs w:val="27"/>
          <w:lang w:eastAsia="ru-RU"/>
        </w:rPr>
        <w:t xml:space="preserve"> </w:t>
      </w:r>
      <w:r w:rsidR="00810103" w:rsidRPr="00855B31">
        <w:rPr>
          <w:rFonts w:ascii="Times New Roman" w:eastAsia="Times New Roman" w:hAnsi="Times New Roman"/>
          <w:color w:val="000000"/>
          <w:sz w:val="27"/>
          <w:szCs w:val="27"/>
          <w:lang w:val="kk-KZ" w:eastAsia="ru-RU"/>
        </w:rPr>
        <w:t>20</w:t>
      </w:r>
      <w:r w:rsidR="004B2B2C">
        <w:rPr>
          <w:rFonts w:ascii="Times New Roman" w:eastAsia="Times New Roman" w:hAnsi="Times New Roman"/>
          <w:color w:val="000000"/>
          <w:sz w:val="27"/>
          <w:szCs w:val="27"/>
          <w:lang w:val="kk-KZ" w:eastAsia="ru-RU"/>
        </w:rPr>
        <w:t>22</w:t>
      </w:r>
      <w:r>
        <w:rPr>
          <w:rFonts w:ascii="Times New Roman" w:eastAsia="Times New Roman" w:hAnsi="Times New Roman"/>
          <w:color w:val="000000"/>
          <w:sz w:val="27"/>
          <w:szCs w:val="27"/>
          <w:lang w:val="kk-KZ" w:eastAsia="ru-RU"/>
        </w:rPr>
        <w:t xml:space="preserve"> ж.</w:t>
      </w:r>
    </w:p>
    <w:p w:rsidR="00754C3E" w:rsidRDefault="00B3071E" w:rsidP="007C505D">
      <w:pPr>
        <w:pStyle w:val="a7"/>
        <w:numPr>
          <w:ilvl w:val="0"/>
          <w:numId w:val="20"/>
        </w:numPr>
        <w:jc w:val="both"/>
        <w:rPr>
          <w:rFonts w:ascii="Times New Roman" w:hAnsi="Times New Roman" w:cs="Times New Roman"/>
          <w:b/>
          <w:sz w:val="24"/>
          <w:szCs w:val="24"/>
          <w:lang w:val="ru-RU" w:bidi="ar-SA"/>
        </w:rPr>
      </w:pPr>
      <w:r>
        <w:rPr>
          <w:rFonts w:ascii="Times New Roman" w:hAnsi="Times New Roman" w:cs="Times New Roman"/>
          <w:b/>
          <w:sz w:val="24"/>
          <w:szCs w:val="24"/>
          <w:lang w:val="ru-RU" w:bidi="ar-SA"/>
        </w:rPr>
        <w:lastRenderedPageBreak/>
        <w:t>"№17 бөбекжайы" КМҚК</w:t>
      </w:r>
      <w:r w:rsidR="00754C3E">
        <w:rPr>
          <w:rFonts w:ascii="Times New Roman" w:hAnsi="Times New Roman" w:cs="Times New Roman"/>
          <w:b/>
          <w:sz w:val="24"/>
          <w:szCs w:val="24"/>
          <w:lang w:val="ru-RU" w:bidi="ar-SA"/>
        </w:rPr>
        <w:t xml:space="preserve"> д</w:t>
      </w:r>
      <w:r w:rsidR="00754C3E" w:rsidRPr="00754C3E">
        <w:rPr>
          <w:rFonts w:ascii="Times New Roman" w:hAnsi="Times New Roman" w:cs="Times New Roman"/>
          <w:b/>
          <w:sz w:val="24"/>
          <w:szCs w:val="24"/>
          <w:lang w:val="ru-RU" w:bidi="ar-SA"/>
        </w:rPr>
        <w:t xml:space="preserve">аму бағдарламасының </w:t>
      </w:r>
      <w:r w:rsidR="00754C3E">
        <w:rPr>
          <w:rFonts w:ascii="Times New Roman" w:hAnsi="Times New Roman" w:cs="Times New Roman"/>
          <w:b/>
          <w:sz w:val="24"/>
          <w:szCs w:val="24"/>
          <w:lang w:val="ru-RU" w:bidi="ar-SA"/>
        </w:rPr>
        <w:t>паспорты</w:t>
      </w:r>
      <w:r w:rsidR="00754C3E" w:rsidRPr="00754C3E">
        <w:rPr>
          <w:rFonts w:ascii="Times New Roman" w:hAnsi="Times New Roman" w:cs="Times New Roman"/>
          <w:b/>
          <w:sz w:val="24"/>
          <w:szCs w:val="24"/>
          <w:lang w:val="ru-RU" w:bidi="ar-SA"/>
        </w:rPr>
        <w:t>»</w:t>
      </w:r>
    </w:p>
    <w:p w:rsidR="00810103" w:rsidRPr="006E37DD" w:rsidRDefault="00754C3E" w:rsidP="007C505D">
      <w:pPr>
        <w:pStyle w:val="a7"/>
        <w:numPr>
          <w:ilvl w:val="0"/>
          <w:numId w:val="20"/>
        </w:numPr>
        <w:jc w:val="both"/>
        <w:rPr>
          <w:rFonts w:ascii="Times New Roman" w:hAnsi="Times New Roman" w:cs="Times New Roman"/>
          <w:b/>
          <w:sz w:val="24"/>
          <w:szCs w:val="24"/>
          <w:lang w:val="ru-RU" w:bidi="ar-SA"/>
        </w:rPr>
      </w:pPr>
      <w:r>
        <w:rPr>
          <w:rFonts w:ascii="Times New Roman" w:hAnsi="Times New Roman" w:cs="Times New Roman"/>
          <w:b/>
          <w:sz w:val="24"/>
          <w:szCs w:val="24"/>
          <w:lang w:val="ru-RU" w:bidi="ar-SA"/>
        </w:rPr>
        <w:tab/>
        <w:t>Бағдарлама а</w:t>
      </w:r>
      <w:r w:rsidRPr="00754C3E">
        <w:rPr>
          <w:rFonts w:ascii="Times New Roman" w:hAnsi="Times New Roman" w:cs="Times New Roman"/>
          <w:b/>
          <w:sz w:val="24"/>
          <w:szCs w:val="24"/>
          <w:lang w:val="ru-RU" w:bidi="ar-SA"/>
        </w:rPr>
        <w:t>тауы</w:t>
      </w:r>
      <w:r w:rsidR="00810103">
        <w:rPr>
          <w:rFonts w:ascii="Times New Roman" w:hAnsi="Times New Roman" w:cs="Times New Roman"/>
          <w:b/>
          <w:sz w:val="24"/>
          <w:szCs w:val="24"/>
          <w:lang w:val="ru-RU" w:bidi="ar-SA"/>
        </w:rPr>
        <w:t>:</w:t>
      </w:r>
    </w:p>
    <w:p w:rsidR="00810103" w:rsidRPr="006E37DD" w:rsidRDefault="00B3071E" w:rsidP="00754C3E">
      <w:pPr>
        <w:spacing w:after="0"/>
        <w:jc w:val="both"/>
        <w:rPr>
          <w:rFonts w:ascii="Times New Roman" w:hAnsi="Times New Roman"/>
          <w:sz w:val="24"/>
          <w:szCs w:val="24"/>
          <w:lang w:val="kk-KZ"/>
        </w:rPr>
      </w:pPr>
      <w:r>
        <w:rPr>
          <w:rFonts w:ascii="Times New Roman" w:hAnsi="Times New Roman"/>
          <w:sz w:val="24"/>
          <w:szCs w:val="24"/>
        </w:rPr>
        <w:t>"Қостанай облысы</w:t>
      </w:r>
      <w:r w:rsidR="00754C3E" w:rsidRPr="00754C3E">
        <w:rPr>
          <w:rFonts w:ascii="Times New Roman" w:hAnsi="Times New Roman"/>
          <w:sz w:val="24"/>
          <w:szCs w:val="24"/>
        </w:rPr>
        <w:t xml:space="preserve"> әкімдігі білім </w:t>
      </w:r>
      <w:r>
        <w:rPr>
          <w:rFonts w:ascii="Times New Roman" w:hAnsi="Times New Roman"/>
          <w:sz w:val="24"/>
          <w:szCs w:val="24"/>
          <w:lang w:val="kk-KZ"/>
        </w:rPr>
        <w:t xml:space="preserve">басқармасының «Қостснай қадасы білім </w:t>
      </w:r>
      <w:r w:rsidR="00754C3E" w:rsidRPr="00754C3E">
        <w:rPr>
          <w:rFonts w:ascii="Times New Roman" w:hAnsi="Times New Roman"/>
          <w:sz w:val="24"/>
          <w:szCs w:val="24"/>
        </w:rPr>
        <w:t>бөлі</w:t>
      </w:r>
      <w:r>
        <w:rPr>
          <w:rFonts w:ascii="Times New Roman" w:hAnsi="Times New Roman"/>
          <w:sz w:val="24"/>
          <w:szCs w:val="24"/>
        </w:rPr>
        <w:t>мінің №17 бөбекжайы</w:t>
      </w:r>
      <w:r w:rsidR="00754C3E" w:rsidRPr="00754C3E">
        <w:rPr>
          <w:rFonts w:ascii="Times New Roman" w:hAnsi="Times New Roman"/>
          <w:sz w:val="24"/>
          <w:szCs w:val="24"/>
        </w:rPr>
        <w:t xml:space="preserve">" </w:t>
      </w:r>
      <w:r w:rsidRPr="00754C3E">
        <w:rPr>
          <w:rFonts w:ascii="Times New Roman" w:hAnsi="Times New Roman"/>
          <w:sz w:val="24"/>
          <w:szCs w:val="24"/>
        </w:rPr>
        <w:t xml:space="preserve">коммуналдық </w:t>
      </w:r>
      <w:r w:rsidR="00754C3E" w:rsidRPr="00754C3E">
        <w:rPr>
          <w:rFonts w:ascii="Times New Roman" w:hAnsi="Times New Roman"/>
          <w:sz w:val="24"/>
          <w:szCs w:val="24"/>
        </w:rPr>
        <w:t>мемлекеттік қазыналық кәсіпорнын</w:t>
      </w:r>
      <w:r w:rsidR="00754C3E">
        <w:rPr>
          <w:rFonts w:ascii="Times New Roman" w:hAnsi="Times New Roman"/>
          <w:sz w:val="24"/>
          <w:szCs w:val="24"/>
          <w:lang w:val="kk-KZ"/>
        </w:rPr>
        <w:t>ың</w:t>
      </w:r>
      <w:r w:rsidR="00754C3E" w:rsidRPr="00754C3E">
        <w:rPr>
          <w:rFonts w:ascii="Times New Roman" w:hAnsi="Times New Roman"/>
          <w:sz w:val="24"/>
          <w:szCs w:val="24"/>
        </w:rPr>
        <w:t xml:space="preserve"> 20</w:t>
      </w:r>
      <w:r>
        <w:rPr>
          <w:rFonts w:ascii="Times New Roman" w:hAnsi="Times New Roman"/>
          <w:sz w:val="24"/>
          <w:szCs w:val="24"/>
        </w:rPr>
        <w:t>22-2024</w:t>
      </w:r>
      <w:r w:rsidR="00754C3E" w:rsidRPr="00754C3E">
        <w:rPr>
          <w:rFonts w:ascii="Times New Roman" w:hAnsi="Times New Roman"/>
          <w:sz w:val="24"/>
          <w:szCs w:val="24"/>
        </w:rPr>
        <w:t xml:space="preserve"> жылдарға арналған дам</w:t>
      </w:r>
      <w:r w:rsidR="00754C3E">
        <w:rPr>
          <w:rFonts w:ascii="Times New Roman" w:hAnsi="Times New Roman"/>
          <w:sz w:val="24"/>
          <w:szCs w:val="24"/>
          <w:lang w:val="kk-KZ"/>
        </w:rPr>
        <w:t>у</w:t>
      </w:r>
      <w:r w:rsidR="00754C3E" w:rsidRPr="00754C3E">
        <w:rPr>
          <w:rFonts w:ascii="Times New Roman" w:hAnsi="Times New Roman"/>
          <w:sz w:val="24"/>
          <w:szCs w:val="24"/>
        </w:rPr>
        <w:t xml:space="preserve"> бағдарламасы»</w:t>
      </w:r>
    </w:p>
    <w:p w:rsidR="00754C3E" w:rsidRDefault="00754C3E" w:rsidP="00810103">
      <w:pPr>
        <w:spacing w:after="0"/>
        <w:jc w:val="both"/>
        <w:rPr>
          <w:rFonts w:ascii="Times New Roman" w:hAnsi="Times New Roman"/>
          <w:b/>
          <w:sz w:val="24"/>
          <w:szCs w:val="24"/>
          <w:lang w:val="kk-KZ"/>
        </w:rPr>
      </w:pPr>
      <w:r w:rsidRPr="00754C3E">
        <w:rPr>
          <w:rFonts w:ascii="Times New Roman" w:hAnsi="Times New Roman"/>
          <w:b/>
          <w:sz w:val="24"/>
          <w:szCs w:val="24"/>
          <w:lang w:val="kk-KZ"/>
        </w:rPr>
        <w:t>Бағдарламаны әзірлеушілер жобалау кеңесі (бағдарламаны жобалау жөніндегі топ)):</w:t>
      </w:r>
    </w:p>
    <w:p w:rsidR="00810103" w:rsidRPr="006E37DD" w:rsidRDefault="00810103" w:rsidP="00810103">
      <w:pPr>
        <w:spacing w:after="0"/>
        <w:jc w:val="both"/>
        <w:rPr>
          <w:rFonts w:ascii="Times New Roman" w:hAnsi="Times New Roman"/>
          <w:sz w:val="24"/>
          <w:szCs w:val="24"/>
          <w:lang w:val="kk-KZ"/>
        </w:rPr>
      </w:pPr>
    </w:p>
    <w:p w:rsidR="00754C3E" w:rsidRPr="00754C3E" w:rsidRDefault="00B3071E"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Койшина А.М.. – бөбекжай  меңгерушісі</w:t>
      </w:r>
      <w:r w:rsidR="00754C3E" w:rsidRPr="00754C3E">
        <w:rPr>
          <w:rFonts w:ascii="Times New Roman" w:hAnsi="Times New Roman"/>
          <w:sz w:val="24"/>
          <w:szCs w:val="24"/>
          <w:lang w:val="kk-KZ"/>
        </w:rPr>
        <w:t>;</w:t>
      </w:r>
    </w:p>
    <w:p w:rsidR="00754C3E" w:rsidRPr="00754C3E" w:rsidRDefault="00B3071E"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Сабитова Б.Б.. –әдіскер</w:t>
      </w:r>
      <w:r w:rsidR="00754C3E" w:rsidRPr="00754C3E">
        <w:rPr>
          <w:rFonts w:ascii="Times New Roman" w:hAnsi="Times New Roman"/>
          <w:sz w:val="24"/>
          <w:szCs w:val="24"/>
          <w:lang w:val="kk-KZ"/>
        </w:rPr>
        <w:t>;</w:t>
      </w:r>
    </w:p>
    <w:p w:rsidR="00754C3E" w:rsidRPr="00754C3E" w:rsidRDefault="00B3071E"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Хасенова Р.С.</w:t>
      </w:r>
      <w:r w:rsidR="00754C3E" w:rsidRPr="00754C3E">
        <w:rPr>
          <w:rFonts w:ascii="Times New Roman" w:hAnsi="Times New Roman"/>
          <w:sz w:val="24"/>
          <w:szCs w:val="24"/>
          <w:lang w:val="kk-KZ"/>
        </w:rPr>
        <w:t xml:space="preserve"> - медбике;</w:t>
      </w:r>
    </w:p>
    <w:p w:rsidR="00754C3E" w:rsidRPr="00754C3E" w:rsidRDefault="00754C3E" w:rsidP="007C505D">
      <w:pPr>
        <w:pStyle w:val="a9"/>
        <w:numPr>
          <w:ilvl w:val="0"/>
          <w:numId w:val="12"/>
        </w:numPr>
        <w:spacing w:after="0"/>
        <w:jc w:val="both"/>
        <w:rPr>
          <w:rFonts w:ascii="Times New Roman" w:hAnsi="Times New Roman"/>
          <w:sz w:val="24"/>
          <w:szCs w:val="24"/>
          <w:lang w:val="kk-KZ"/>
        </w:rPr>
      </w:pPr>
      <w:r w:rsidRPr="00754C3E">
        <w:rPr>
          <w:rFonts w:ascii="Times New Roman" w:hAnsi="Times New Roman"/>
          <w:sz w:val="24"/>
          <w:szCs w:val="24"/>
          <w:lang w:val="kk-KZ"/>
        </w:rPr>
        <w:t>Мазурок Н.В.- психолог;</w:t>
      </w:r>
    </w:p>
    <w:p w:rsidR="00754C3E" w:rsidRPr="00754C3E" w:rsidRDefault="00B60FF6"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 xml:space="preserve">Оразалина С. А.-музыка </w:t>
      </w:r>
      <w:r w:rsidR="00754C3E" w:rsidRPr="00754C3E">
        <w:rPr>
          <w:rFonts w:ascii="Times New Roman" w:hAnsi="Times New Roman"/>
          <w:sz w:val="24"/>
          <w:szCs w:val="24"/>
          <w:lang w:val="kk-KZ"/>
        </w:rPr>
        <w:t>жетекші</w:t>
      </w:r>
      <w:r>
        <w:rPr>
          <w:rFonts w:ascii="Times New Roman" w:hAnsi="Times New Roman"/>
          <w:sz w:val="24"/>
          <w:szCs w:val="24"/>
          <w:lang w:val="kk-KZ"/>
        </w:rPr>
        <w:t>сі</w:t>
      </w:r>
      <w:r w:rsidR="00754C3E" w:rsidRPr="00754C3E">
        <w:rPr>
          <w:rFonts w:ascii="Times New Roman" w:hAnsi="Times New Roman"/>
          <w:sz w:val="24"/>
          <w:szCs w:val="24"/>
          <w:lang w:val="kk-KZ"/>
        </w:rPr>
        <w:t>;</w:t>
      </w:r>
    </w:p>
    <w:p w:rsidR="00810103" w:rsidRPr="00754C3E" w:rsidRDefault="00B3071E"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Жунусова Т.Қ.</w:t>
      </w:r>
      <w:r w:rsidR="00810103" w:rsidRPr="00754C3E">
        <w:rPr>
          <w:rFonts w:ascii="Times New Roman" w:hAnsi="Times New Roman"/>
          <w:sz w:val="24"/>
          <w:szCs w:val="24"/>
          <w:lang w:val="kk-KZ"/>
        </w:rPr>
        <w:t xml:space="preserve"> </w:t>
      </w:r>
      <w:r w:rsidR="00754C3E">
        <w:rPr>
          <w:rFonts w:ascii="Times New Roman" w:hAnsi="Times New Roman"/>
          <w:sz w:val="24"/>
          <w:szCs w:val="24"/>
          <w:lang w:val="kk-KZ"/>
        </w:rPr>
        <w:t>қазақ тілі мұғалімі</w:t>
      </w:r>
      <w:r w:rsidR="00810103" w:rsidRPr="00754C3E">
        <w:rPr>
          <w:rFonts w:ascii="Times New Roman" w:hAnsi="Times New Roman"/>
          <w:sz w:val="24"/>
          <w:szCs w:val="24"/>
          <w:lang w:val="kk-KZ"/>
        </w:rPr>
        <w:t>;</w:t>
      </w:r>
    </w:p>
    <w:p w:rsidR="00810103" w:rsidRPr="006E37DD" w:rsidRDefault="002A35BA"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Буйницкая Л.А.</w:t>
      </w:r>
      <w:r w:rsidR="00810103" w:rsidRPr="006E37DD">
        <w:rPr>
          <w:rFonts w:ascii="Times New Roman" w:hAnsi="Times New Roman"/>
          <w:sz w:val="24"/>
          <w:szCs w:val="24"/>
          <w:lang w:val="kk-KZ"/>
        </w:rPr>
        <w:t xml:space="preserve">- </w:t>
      </w:r>
      <w:r w:rsidR="00754C3E">
        <w:rPr>
          <w:rFonts w:ascii="Times New Roman" w:hAnsi="Times New Roman"/>
          <w:sz w:val="24"/>
          <w:szCs w:val="24"/>
          <w:lang w:val="kk-KZ"/>
        </w:rPr>
        <w:t>тәрбиеші</w:t>
      </w:r>
      <w:r w:rsidR="00810103" w:rsidRPr="006E37DD">
        <w:rPr>
          <w:rFonts w:ascii="Times New Roman" w:hAnsi="Times New Roman"/>
          <w:sz w:val="24"/>
          <w:szCs w:val="24"/>
          <w:lang w:val="kk-KZ"/>
        </w:rPr>
        <w:t>;</w:t>
      </w:r>
    </w:p>
    <w:p w:rsidR="00810103" w:rsidRPr="006E37DD" w:rsidRDefault="00B3071E" w:rsidP="007C505D">
      <w:pPr>
        <w:pStyle w:val="a9"/>
        <w:numPr>
          <w:ilvl w:val="0"/>
          <w:numId w:val="12"/>
        </w:numPr>
        <w:spacing w:after="0"/>
        <w:jc w:val="both"/>
        <w:rPr>
          <w:rFonts w:ascii="Times New Roman" w:hAnsi="Times New Roman"/>
          <w:sz w:val="24"/>
          <w:szCs w:val="24"/>
          <w:lang w:val="kk-KZ"/>
        </w:rPr>
      </w:pPr>
      <w:r>
        <w:rPr>
          <w:rFonts w:ascii="Times New Roman" w:hAnsi="Times New Roman"/>
          <w:sz w:val="24"/>
          <w:szCs w:val="24"/>
          <w:lang w:val="kk-KZ"/>
        </w:rPr>
        <w:t>Ахметова А.К.</w:t>
      </w:r>
      <w:r w:rsidR="002A35BA">
        <w:rPr>
          <w:rFonts w:ascii="Times New Roman" w:hAnsi="Times New Roman"/>
          <w:sz w:val="24"/>
          <w:szCs w:val="24"/>
          <w:lang w:val="kk-KZ"/>
        </w:rPr>
        <w:t>.</w:t>
      </w:r>
      <w:r w:rsidR="00810103">
        <w:rPr>
          <w:rFonts w:ascii="Times New Roman" w:hAnsi="Times New Roman"/>
          <w:sz w:val="24"/>
          <w:szCs w:val="24"/>
          <w:lang w:val="kk-KZ"/>
        </w:rPr>
        <w:t>-</w:t>
      </w:r>
      <w:r>
        <w:rPr>
          <w:rFonts w:ascii="Times New Roman" w:hAnsi="Times New Roman"/>
          <w:sz w:val="24"/>
          <w:szCs w:val="24"/>
          <w:lang w:val="kk-KZ"/>
        </w:rPr>
        <w:t>қосымша білім беру педагогы</w:t>
      </w:r>
      <w:r w:rsidR="00810103" w:rsidRPr="006E37DD">
        <w:rPr>
          <w:rFonts w:ascii="Times New Roman" w:hAnsi="Times New Roman"/>
          <w:sz w:val="24"/>
          <w:szCs w:val="24"/>
          <w:lang w:val="kk-KZ"/>
        </w:rPr>
        <w:t>.</w:t>
      </w:r>
    </w:p>
    <w:p w:rsidR="00B60FF6" w:rsidRPr="00B60FF6" w:rsidRDefault="00B60FF6" w:rsidP="00B60FF6">
      <w:pPr>
        <w:spacing w:after="0"/>
        <w:jc w:val="both"/>
        <w:rPr>
          <w:rFonts w:ascii="Times New Roman" w:hAnsi="Times New Roman"/>
          <w:b/>
          <w:sz w:val="24"/>
          <w:szCs w:val="24"/>
          <w:lang w:val="kk-KZ"/>
        </w:rPr>
      </w:pPr>
      <w:r w:rsidRPr="00B60FF6">
        <w:rPr>
          <w:rFonts w:ascii="Times New Roman" w:hAnsi="Times New Roman"/>
          <w:b/>
          <w:sz w:val="24"/>
          <w:szCs w:val="24"/>
          <w:lang w:val="kk-KZ"/>
        </w:rPr>
        <w:t>Бағдарламаны орындаушы:</w:t>
      </w:r>
    </w:p>
    <w:p w:rsidR="00810103" w:rsidRPr="006E37DD" w:rsidRDefault="00B60FF6" w:rsidP="00B60FF6">
      <w:pPr>
        <w:spacing w:after="0"/>
        <w:jc w:val="both"/>
        <w:rPr>
          <w:rFonts w:ascii="Times New Roman" w:hAnsi="Times New Roman"/>
          <w:sz w:val="24"/>
          <w:szCs w:val="24"/>
          <w:lang w:val="kk-KZ"/>
        </w:rPr>
      </w:pPr>
      <w:r w:rsidRPr="00B60FF6">
        <w:rPr>
          <w:rFonts w:ascii="Times New Roman" w:hAnsi="Times New Roman"/>
          <w:sz w:val="24"/>
          <w:szCs w:val="24"/>
          <w:lang w:val="kk-KZ"/>
        </w:rPr>
        <w:t>мектепке дейінгі ұйым ұжымы, ата-аналар қоғамы.</w:t>
      </w:r>
    </w:p>
    <w:p w:rsidR="00810103" w:rsidRPr="00B67CA1" w:rsidRDefault="00B60FF6" w:rsidP="0081010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b/>
          <w:sz w:val="24"/>
          <w:szCs w:val="24"/>
          <w:lang w:val="kk-KZ"/>
        </w:rPr>
        <w:t xml:space="preserve"> </w:t>
      </w:r>
    </w:p>
    <w:p w:rsidR="00B60FF6" w:rsidRPr="00B67CA1" w:rsidRDefault="00B60FF6" w:rsidP="00810103">
      <w:pPr>
        <w:autoSpaceDE w:val="0"/>
        <w:autoSpaceDN w:val="0"/>
        <w:adjustRightInd w:val="0"/>
        <w:spacing w:after="0" w:line="240" w:lineRule="auto"/>
        <w:ind w:firstLine="708"/>
        <w:jc w:val="both"/>
        <w:rPr>
          <w:rFonts w:ascii="Times New Roman" w:hAnsi="Times New Roman" w:cs="Times New Roman"/>
          <w:b/>
          <w:sz w:val="24"/>
          <w:szCs w:val="24"/>
          <w:lang w:val="kk-KZ"/>
        </w:rPr>
      </w:pPr>
      <w:r w:rsidRPr="00B67CA1">
        <w:rPr>
          <w:rFonts w:ascii="Times New Roman" w:hAnsi="Times New Roman" w:cs="Times New Roman"/>
          <w:b/>
          <w:sz w:val="24"/>
          <w:szCs w:val="24"/>
          <w:lang w:val="kk-KZ"/>
        </w:rPr>
        <w:t>МДҰ миссиясы:</w:t>
      </w:r>
    </w:p>
    <w:p w:rsidR="00B60FF6" w:rsidRPr="0074287B" w:rsidRDefault="00B60FF6" w:rsidP="00B60FF6">
      <w:pPr>
        <w:rPr>
          <w:rFonts w:ascii="Times New Roman" w:hAnsi="Times New Roman" w:cs="Times New Roman"/>
          <w:sz w:val="24"/>
          <w:szCs w:val="24"/>
          <w:lang w:val="kk-KZ"/>
        </w:rPr>
      </w:pPr>
      <w:r w:rsidRPr="00B67CA1">
        <w:rPr>
          <w:rFonts w:ascii="Times New Roman" w:hAnsi="Times New Roman" w:cs="Times New Roman"/>
          <w:sz w:val="24"/>
          <w:szCs w:val="24"/>
          <w:lang w:val="kk-KZ"/>
        </w:rPr>
        <w:t>білім беруді дербестендіру жағдайында мектепке дейінгі балаға көрсетілетін сапалы білім беру және сауықтыру қызметтеріне, бала мен отбасының алуан түрлілігін қолдаудағы қажеттіліктерін қанағаттандыру</w:t>
      </w:r>
      <w:r w:rsidR="005F517B">
        <w:rPr>
          <w:rFonts w:ascii="Times New Roman" w:hAnsi="Times New Roman" w:cs="Times New Roman"/>
          <w:sz w:val="24"/>
          <w:szCs w:val="24"/>
          <w:lang w:val="kk-KZ"/>
        </w:rPr>
        <w:t>.</w:t>
      </w:r>
      <w:r w:rsidR="0074287B">
        <w:rPr>
          <w:rFonts w:ascii="Times New Roman" w:hAnsi="Times New Roman" w:cs="Times New Roman"/>
          <w:sz w:val="24"/>
          <w:szCs w:val="24"/>
          <w:lang w:val="kk-KZ"/>
        </w:rPr>
        <w:t xml:space="preserve"> </w:t>
      </w:r>
    </w:p>
    <w:p w:rsidR="00B60FF6" w:rsidRPr="00B67CA1" w:rsidRDefault="00B60FF6" w:rsidP="00810103">
      <w:pPr>
        <w:autoSpaceDE w:val="0"/>
        <w:autoSpaceDN w:val="0"/>
        <w:adjustRightInd w:val="0"/>
        <w:spacing w:after="0" w:line="240" w:lineRule="auto"/>
        <w:ind w:firstLine="708"/>
        <w:jc w:val="both"/>
        <w:rPr>
          <w:rFonts w:ascii="Times New Roman" w:hAnsi="Times New Roman" w:cs="Times New Roman"/>
          <w:sz w:val="24"/>
          <w:szCs w:val="24"/>
          <w:lang w:val="kk-KZ"/>
        </w:rPr>
      </w:pPr>
    </w:p>
    <w:p w:rsidR="00810103" w:rsidRPr="0074287B" w:rsidRDefault="00B60FF6" w:rsidP="0074287B">
      <w:pPr>
        <w:autoSpaceDE w:val="0"/>
        <w:autoSpaceDN w:val="0"/>
        <w:adjustRightInd w:val="0"/>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4287B" w:rsidRPr="0074287B">
        <w:rPr>
          <w:rFonts w:ascii="Times New Roman" w:hAnsi="Times New Roman" w:cs="Times New Roman"/>
          <w:sz w:val="24"/>
          <w:szCs w:val="24"/>
          <w:lang w:val="kk-KZ"/>
        </w:rPr>
        <w:t>балалармен өзара іс-қимыл жасай білу, олардың физикалық және психикалық денсаулығын нығайту, жеке қабілеттерін дамыту үшін атаулы көмек көрсетілген ата-аналар саны</w:t>
      </w:r>
      <w:r w:rsidR="0074287B">
        <w:rPr>
          <w:rFonts w:ascii="Times New Roman" w:hAnsi="Times New Roman" w:cs="Times New Roman"/>
          <w:sz w:val="24"/>
          <w:szCs w:val="24"/>
          <w:lang w:val="kk-KZ"/>
        </w:rPr>
        <w:t xml:space="preserve"> </w:t>
      </w:r>
      <w:r w:rsidR="0074287B" w:rsidRPr="0074287B">
        <w:rPr>
          <w:rFonts w:ascii="Times New Roman" w:hAnsi="Times New Roman" w:cs="Times New Roman"/>
          <w:sz w:val="24"/>
          <w:szCs w:val="24"/>
          <w:lang w:val="kk-KZ"/>
        </w:rPr>
        <w:t xml:space="preserve">  балалардың даму бұзылыстарын түзету;</w:t>
      </w:r>
    </w:p>
    <w:p w:rsidR="00810103" w:rsidRPr="0074287B" w:rsidRDefault="00810103" w:rsidP="00810103">
      <w:pPr>
        <w:autoSpaceDE w:val="0"/>
        <w:autoSpaceDN w:val="0"/>
        <w:adjustRightInd w:val="0"/>
        <w:spacing w:after="0" w:line="240" w:lineRule="auto"/>
        <w:jc w:val="both"/>
        <w:rPr>
          <w:rFonts w:ascii="Times New Roman" w:hAnsi="Times New Roman" w:cs="Times New Roman"/>
          <w:sz w:val="24"/>
          <w:szCs w:val="24"/>
          <w:lang w:val="kk-KZ"/>
        </w:rPr>
      </w:pPr>
    </w:p>
    <w:p w:rsidR="00B60FF6" w:rsidRPr="00B67CA1" w:rsidRDefault="00B60FF6" w:rsidP="00B60FF6">
      <w:pPr>
        <w:pStyle w:val="a9"/>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b/>
          <w:sz w:val="24"/>
          <w:szCs w:val="24"/>
          <w:lang w:val="kk-KZ" w:bidi="ar-SA"/>
        </w:rPr>
        <w:t>Бағдарламаның маңызды нысаналы индикаторлары мен көрсеткіштері:</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жеке көзқарас қамтамасыз етілген балалар саны;</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 xml:space="preserve"> білім беруді дербестендіру міндеттерін шешуге бағытталған білім беру технологияларының болуы;</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I және жоғары біліктілік санаты бар педагогтардың сапалық құрамы;</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біліктілікті арттырудан және кәсіби қайта даярлаудан өткен педагогтардың саны;</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инновациялық авторлық білім беру бағдарламаларын іске асыруға тартылған педагогтардың саны;</w:t>
      </w:r>
    </w:p>
    <w:p w:rsidR="00B60FF6" w:rsidRPr="00B67CA1" w:rsidRDefault="00B60FF6" w:rsidP="007C505D">
      <w:pPr>
        <w:pStyle w:val="a9"/>
        <w:numPr>
          <w:ilvl w:val="0"/>
          <w:numId w:val="13"/>
        </w:numPr>
        <w:autoSpaceDE w:val="0"/>
        <w:autoSpaceDN w:val="0"/>
        <w:adjustRightInd w:val="0"/>
        <w:spacing w:after="0" w:line="240" w:lineRule="auto"/>
        <w:jc w:val="both"/>
        <w:rPr>
          <w:rFonts w:ascii="Times New Roman" w:hAnsi="Times New Roman" w:cs="Times New Roman"/>
          <w:sz w:val="24"/>
          <w:szCs w:val="24"/>
          <w:lang w:val="kk-KZ" w:bidi="ar-SA"/>
        </w:rPr>
      </w:pPr>
      <w:r w:rsidRPr="00B67CA1">
        <w:rPr>
          <w:rFonts w:ascii="Times New Roman" w:hAnsi="Times New Roman" w:cs="Times New Roman"/>
          <w:sz w:val="24"/>
          <w:szCs w:val="24"/>
          <w:lang w:val="kk-KZ" w:bidi="ar-SA"/>
        </w:rPr>
        <w:t>-</w:t>
      </w:r>
      <w:r w:rsidR="0074287B" w:rsidRPr="00B67CA1">
        <w:rPr>
          <w:lang w:val="kk-KZ"/>
        </w:rPr>
        <w:t xml:space="preserve"> </w:t>
      </w:r>
      <w:r w:rsidR="0074287B" w:rsidRPr="00B67CA1">
        <w:rPr>
          <w:rFonts w:ascii="Times New Roman" w:hAnsi="Times New Roman" w:cs="Times New Roman"/>
          <w:sz w:val="24"/>
          <w:szCs w:val="24"/>
          <w:lang w:val="kk-KZ" w:bidi="ar-SA"/>
        </w:rPr>
        <w:t xml:space="preserve">ЖСТД </w:t>
      </w:r>
      <w:r w:rsidRPr="00B67CA1">
        <w:rPr>
          <w:rFonts w:ascii="Times New Roman" w:hAnsi="Times New Roman" w:cs="Times New Roman"/>
          <w:sz w:val="24"/>
          <w:szCs w:val="24"/>
          <w:lang w:val="kk-KZ" w:bidi="ar-SA"/>
        </w:rPr>
        <w:t>бар балалардың даму кемшіліктерін түзету және ерекшеліктерін ескере отырып, әрбір баланың жеке білім беру қажеттіліктерін қанағаттандыруға бағытталған дамушы пәндік-кеңістіктік орта материалдары мен жабдықтарының болуы;</w:t>
      </w:r>
    </w:p>
    <w:p w:rsidR="0074287B" w:rsidRPr="00B67CA1" w:rsidRDefault="0074287B" w:rsidP="007C505D">
      <w:pPr>
        <w:pStyle w:val="a9"/>
        <w:numPr>
          <w:ilvl w:val="0"/>
          <w:numId w:val="13"/>
        </w:numPr>
        <w:autoSpaceDE w:val="0"/>
        <w:autoSpaceDN w:val="0"/>
        <w:adjustRightInd w:val="0"/>
        <w:spacing w:after="0" w:line="240" w:lineRule="auto"/>
        <w:jc w:val="both"/>
        <w:rPr>
          <w:rFonts w:ascii="Symbol" w:hAnsi="Symbol" w:cs="Symbol"/>
          <w:sz w:val="24"/>
          <w:szCs w:val="24"/>
          <w:lang w:val="kk-KZ" w:bidi="ar-SA"/>
        </w:rPr>
      </w:pPr>
      <w:r w:rsidRPr="00B67CA1">
        <w:rPr>
          <w:rFonts w:ascii="Times New Roman" w:hAnsi="Times New Roman" w:cs="Times New Roman"/>
          <w:sz w:val="24"/>
          <w:szCs w:val="24"/>
          <w:lang w:val="kk-KZ" w:bidi="ar-SA"/>
        </w:rPr>
        <w:t>балалармен өзара іс-қимыл жасай білуде, олардың физикалық және психикалық денсаулығын нығайтуда, жеке қабілеттерін дамытуда және балалардың дамуы бұзылыстарын қажетті түзетуде атаулы көмек көрсетілген ата-аналар саны;</w:t>
      </w:r>
    </w:p>
    <w:p w:rsidR="00810103" w:rsidRPr="00B67CA1" w:rsidRDefault="0074287B" w:rsidP="007C505D">
      <w:pPr>
        <w:pStyle w:val="a9"/>
        <w:numPr>
          <w:ilvl w:val="0"/>
          <w:numId w:val="13"/>
        </w:numPr>
        <w:shd w:val="clear" w:color="auto" w:fill="FFFFFF"/>
        <w:spacing w:after="0" w:line="240" w:lineRule="auto"/>
        <w:rPr>
          <w:rFonts w:ascii="Times New Roman" w:hAnsi="Times New Roman" w:cs="Times New Roman"/>
          <w:sz w:val="24"/>
          <w:szCs w:val="24"/>
          <w:lang w:val="kk-KZ"/>
        </w:rPr>
      </w:pPr>
      <w:r w:rsidRPr="00B67CA1">
        <w:rPr>
          <w:rFonts w:ascii="Times New Roman" w:hAnsi="Times New Roman" w:cs="Times New Roman"/>
          <w:sz w:val="24"/>
          <w:szCs w:val="24"/>
          <w:lang w:val="kk-KZ"/>
        </w:rPr>
        <w:t xml:space="preserve">әр түрлі деңгейдегі шығармашылық конкурстар мен кәсіби шеберлік конкурстарына </w:t>
      </w:r>
      <w:r w:rsidRPr="0074287B">
        <w:rPr>
          <w:rFonts w:ascii="Times New Roman" w:hAnsi="Times New Roman" w:cs="Times New Roman"/>
          <w:sz w:val="24"/>
          <w:szCs w:val="24"/>
          <w:lang w:val="kk-KZ"/>
        </w:rPr>
        <w:t xml:space="preserve">  </w:t>
      </w:r>
      <w:r w:rsidRPr="00B67CA1">
        <w:rPr>
          <w:rFonts w:ascii="Times New Roman" w:hAnsi="Times New Roman" w:cs="Times New Roman"/>
          <w:sz w:val="24"/>
          <w:szCs w:val="24"/>
          <w:lang w:val="kk-KZ"/>
        </w:rPr>
        <w:t>қатысатын МДҰ педагогтары мен тәрбиеленушілерінің саны.</w:t>
      </w:r>
    </w:p>
    <w:p w:rsidR="00810103" w:rsidRPr="00B67CA1" w:rsidRDefault="00810103" w:rsidP="00810103">
      <w:pPr>
        <w:shd w:val="clear" w:color="auto" w:fill="FFFFFF"/>
        <w:spacing w:after="0" w:line="240" w:lineRule="auto"/>
        <w:rPr>
          <w:rFonts w:ascii="Calibri" w:eastAsia="Times New Roman" w:hAnsi="Calibri" w:cs="Calibri"/>
          <w:color w:val="000000"/>
          <w:lang w:val="kk-KZ" w:eastAsia="ru-RU"/>
        </w:rPr>
      </w:pPr>
    </w:p>
    <w:tbl>
      <w:tblPr>
        <w:tblW w:w="9650" w:type="dxa"/>
        <w:tblInd w:w="-76" w:type="dxa"/>
        <w:shd w:val="clear" w:color="auto" w:fill="FFFFFF"/>
        <w:tblCellMar>
          <w:top w:w="15" w:type="dxa"/>
          <w:left w:w="15" w:type="dxa"/>
          <w:bottom w:w="15" w:type="dxa"/>
          <w:right w:w="15" w:type="dxa"/>
        </w:tblCellMar>
        <w:tblLook w:val="04A0" w:firstRow="1" w:lastRow="0" w:firstColumn="1" w:lastColumn="0" w:noHBand="0" w:noVBand="1"/>
      </w:tblPr>
      <w:tblGrid>
        <w:gridCol w:w="3129"/>
        <w:gridCol w:w="6521"/>
      </w:tblGrid>
      <w:tr w:rsidR="00810103" w:rsidRPr="001C77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1C7759" w:rsidRDefault="0074287B" w:rsidP="0074287B">
            <w:pPr>
              <w:spacing w:after="0" w:line="240" w:lineRule="auto"/>
              <w:jc w:val="center"/>
              <w:rPr>
                <w:rFonts w:ascii="Calibri" w:eastAsia="Times New Roman" w:hAnsi="Calibri" w:cs="Calibri"/>
                <w:color w:val="000000"/>
                <w:lang w:eastAsia="ru-RU"/>
              </w:rPr>
            </w:pPr>
            <w:r w:rsidRPr="0074287B">
              <w:rPr>
                <w:rFonts w:ascii="Times New Roman" w:eastAsia="Times New Roman" w:hAnsi="Times New Roman" w:cs="Times New Roman"/>
                <w:color w:val="000000"/>
                <w:sz w:val="24"/>
                <w:szCs w:val="24"/>
                <w:lang w:eastAsia="ru-RU"/>
              </w:rPr>
              <w:t>Даму бағдарламасының мәртебесі</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5F517B" w:rsidRDefault="0074287B" w:rsidP="005F517B">
            <w:pPr>
              <w:spacing w:after="0"/>
              <w:jc w:val="both"/>
              <w:rPr>
                <w:rFonts w:ascii="Times New Roman" w:hAnsi="Times New Roman"/>
                <w:sz w:val="24"/>
                <w:szCs w:val="24"/>
              </w:rPr>
            </w:pPr>
            <w:r w:rsidRPr="0074287B">
              <w:rPr>
                <w:rFonts w:ascii="Times New Roman" w:eastAsia="Times New Roman" w:hAnsi="Times New Roman" w:cs="Times New Roman"/>
                <w:b/>
                <w:bCs/>
                <w:color w:val="000000"/>
                <w:sz w:val="24"/>
                <w:szCs w:val="24"/>
                <w:lang w:eastAsia="ru-RU"/>
              </w:rPr>
              <w:t xml:space="preserve">Жергілікті нормативтік акт </w:t>
            </w:r>
            <w:r w:rsidR="00810103" w:rsidRPr="001C7759">
              <w:rPr>
                <w:rFonts w:ascii="Times New Roman" w:eastAsia="Times New Roman" w:hAnsi="Times New Roman" w:cs="Times New Roman"/>
                <w:color w:val="000000"/>
                <w:sz w:val="24"/>
                <w:szCs w:val="24"/>
                <w:lang w:eastAsia="ru-RU"/>
              </w:rPr>
              <w:t xml:space="preserve">- </w:t>
            </w:r>
            <w:r w:rsidR="005F517B">
              <w:rPr>
                <w:rFonts w:ascii="Times New Roman" w:hAnsi="Times New Roman"/>
                <w:sz w:val="24"/>
                <w:szCs w:val="24"/>
              </w:rPr>
              <w:t>"Қостанай облысы</w:t>
            </w:r>
            <w:r w:rsidR="005F517B" w:rsidRPr="00754C3E">
              <w:rPr>
                <w:rFonts w:ascii="Times New Roman" w:hAnsi="Times New Roman"/>
                <w:sz w:val="24"/>
                <w:szCs w:val="24"/>
              </w:rPr>
              <w:t xml:space="preserve"> әкімдігі білім </w:t>
            </w:r>
            <w:r w:rsidR="005F517B">
              <w:rPr>
                <w:rFonts w:ascii="Times New Roman" w:hAnsi="Times New Roman"/>
                <w:sz w:val="24"/>
                <w:szCs w:val="24"/>
                <w:lang w:val="kk-KZ"/>
              </w:rPr>
              <w:t xml:space="preserve">басқармасының «Қостснай қадасы білім </w:t>
            </w:r>
            <w:r w:rsidR="005F517B" w:rsidRPr="00754C3E">
              <w:rPr>
                <w:rFonts w:ascii="Times New Roman" w:hAnsi="Times New Roman"/>
                <w:sz w:val="24"/>
                <w:szCs w:val="24"/>
              </w:rPr>
              <w:t>бөлі</w:t>
            </w:r>
            <w:r w:rsidR="005F517B">
              <w:rPr>
                <w:rFonts w:ascii="Times New Roman" w:hAnsi="Times New Roman"/>
                <w:sz w:val="24"/>
                <w:szCs w:val="24"/>
              </w:rPr>
              <w:t xml:space="preserve">мінің №17 </w:t>
            </w:r>
            <w:r w:rsidR="005F517B">
              <w:rPr>
                <w:rFonts w:ascii="Times New Roman" w:hAnsi="Times New Roman"/>
                <w:sz w:val="24"/>
                <w:szCs w:val="24"/>
              </w:rPr>
              <w:lastRenderedPageBreak/>
              <w:t>бөбекжайы</w:t>
            </w:r>
            <w:r w:rsidR="005F517B" w:rsidRPr="00754C3E">
              <w:rPr>
                <w:rFonts w:ascii="Times New Roman" w:hAnsi="Times New Roman"/>
                <w:sz w:val="24"/>
                <w:szCs w:val="24"/>
              </w:rPr>
              <w:t>" коммуналдық мемлекеттік қазыналық кәсіпорнын</w:t>
            </w:r>
            <w:r w:rsidR="005F517B">
              <w:rPr>
                <w:rFonts w:ascii="Times New Roman" w:hAnsi="Times New Roman"/>
                <w:sz w:val="24"/>
                <w:szCs w:val="24"/>
                <w:lang w:val="kk-KZ"/>
              </w:rPr>
              <w:t>ың</w:t>
            </w:r>
            <w:r w:rsidR="005F517B" w:rsidRPr="00754C3E">
              <w:rPr>
                <w:rFonts w:ascii="Times New Roman" w:hAnsi="Times New Roman"/>
                <w:sz w:val="24"/>
                <w:szCs w:val="24"/>
              </w:rPr>
              <w:t xml:space="preserve"> 20</w:t>
            </w:r>
            <w:r w:rsidR="005F517B">
              <w:rPr>
                <w:rFonts w:ascii="Times New Roman" w:hAnsi="Times New Roman"/>
                <w:sz w:val="24"/>
                <w:szCs w:val="24"/>
              </w:rPr>
              <w:t>22-2024</w:t>
            </w:r>
            <w:r w:rsidR="005F517B" w:rsidRPr="00754C3E">
              <w:rPr>
                <w:rFonts w:ascii="Times New Roman" w:hAnsi="Times New Roman"/>
                <w:sz w:val="24"/>
                <w:szCs w:val="24"/>
              </w:rPr>
              <w:t xml:space="preserve"> жылдарға арналған дам</w:t>
            </w:r>
            <w:r w:rsidR="005F517B">
              <w:rPr>
                <w:rFonts w:ascii="Times New Roman" w:hAnsi="Times New Roman"/>
                <w:sz w:val="24"/>
                <w:szCs w:val="24"/>
                <w:lang w:val="kk-KZ"/>
              </w:rPr>
              <w:t>у</w:t>
            </w:r>
            <w:r w:rsidR="005F517B" w:rsidRPr="00754C3E">
              <w:rPr>
                <w:rFonts w:ascii="Times New Roman" w:hAnsi="Times New Roman"/>
                <w:sz w:val="24"/>
                <w:szCs w:val="24"/>
              </w:rPr>
              <w:t xml:space="preserve"> бағдарламасы»</w:t>
            </w:r>
          </w:p>
        </w:tc>
      </w:tr>
      <w:tr w:rsidR="00810103" w:rsidRPr="00C325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3A4BB1" w:rsidRDefault="00AF3B49" w:rsidP="003A4BB1">
            <w:r w:rsidRPr="00AF3B49">
              <w:rPr>
                <w:lang w:eastAsia="ru-RU"/>
              </w:rPr>
              <w:lastRenderedPageBreak/>
              <w:t>Бағдарламаны әзірлеу үшін негіздер</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AF3B49" w:rsidRPr="00AF3B49" w:rsidRDefault="00AF3B49" w:rsidP="007C505D">
            <w:pPr>
              <w:pStyle w:val="a9"/>
              <w:numPr>
                <w:ilvl w:val="0"/>
                <w:numId w:val="11"/>
              </w:numPr>
              <w:tabs>
                <w:tab w:val="left" w:pos="993"/>
              </w:tabs>
              <w:spacing w:after="0" w:line="240" w:lineRule="auto"/>
              <w:jc w:val="both"/>
              <w:rPr>
                <w:rFonts w:ascii="Times New Roman" w:hAnsi="Times New Roman" w:cs="Times New Roman"/>
                <w:bCs/>
                <w:sz w:val="24"/>
                <w:szCs w:val="24"/>
                <w:lang w:val="ru-RU"/>
              </w:rPr>
            </w:pPr>
            <w:r w:rsidRPr="00AF3B49">
              <w:rPr>
                <w:rFonts w:ascii="Times New Roman" w:eastAsia="Times New Roman" w:hAnsi="Times New Roman" w:cs="Times New Roman"/>
                <w:b/>
                <w:bCs/>
                <w:i/>
                <w:iCs/>
                <w:color w:val="000000"/>
                <w:sz w:val="24"/>
                <w:szCs w:val="24"/>
                <w:lang w:val="ru-RU" w:eastAsia="ru-RU" w:bidi="ar-SA"/>
              </w:rPr>
              <w:t>Нормативтік база:</w:t>
            </w:r>
          </w:p>
          <w:p w:rsidR="00810103" w:rsidRPr="00AF3B49" w:rsidRDefault="00AF3B49" w:rsidP="007C505D">
            <w:pPr>
              <w:pStyle w:val="a9"/>
              <w:numPr>
                <w:ilvl w:val="0"/>
                <w:numId w:val="11"/>
              </w:numPr>
              <w:tabs>
                <w:tab w:val="left" w:pos="993"/>
              </w:tabs>
              <w:spacing w:after="0" w:line="240" w:lineRule="auto"/>
              <w:rPr>
                <w:rFonts w:ascii="Times New Roman" w:hAnsi="Times New Roman" w:cs="Times New Roman"/>
                <w:bCs/>
                <w:sz w:val="24"/>
                <w:szCs w:val="24"/>
                <w:lang w:val="ru-RU"/>
              </w:rPr>
            </w:pPr>
            <w:r w:rsidRPr="00AF3B49">
              <w:rPr>
                <w:rFonts w:ascii="Times New Roman" w:hAnsi="Times New Roman" w:cs="Times New Roman"/>
                <w:bCs/>
                <w:sz w:val="24"/>
                <w:szCs w:val="24"/>
                <w:lang w:val="ru-RU"/>
              </w:rPr>
              <w:t>Қазақстан Республикасының 2007 жылғы 27 шілдедегі</w:t>
            </w:r>
            <w:r>
              <w:rPr>
                <w:rFonts w:ascii="Times New Roman" w:hAnsi="Times New Roman" w:cs="Times New Roman"/>
                <w:bCs/>
                <w:sz w:val="24"/>
                <w:szCs w:val="24"/>
                <w:lang w:val="ru-RU"/>
              </w:rPr>
              <w:t>№319</w:t>
            </w:r>
            <w:r w:rsidRPr="00AF3B49">
              <w:rPr>
                <w:rFonts w:ascii="Times New Roman" w:hAnsi="Times New Roman" w:cs="Times New Roman"/>
                <w:bCs/>
                <w:sz w:val="24"/>
                <w:szCs w:val="24"/>
                <w:lang w:val="ru-RU"/>
              </w:rPr>
              <w:t xml:space="preserve">"Білім туралы" </w:t>
            </w:r>
            <w:proofErr w:type="gramStart"/>
            <w:r w:rsidRPr="00AF3B49">
              <w:rPr>
                <w:rFonts w:ascii="Times New Roman" w:hAnsi="Times New Roman" w:cs="Times New Roman"/>
                <w:bCs/>
                <w:sz w:val="24"/>
                <w:szCs w:val="24"/>
                <w:lang w:val="ru-RU"/>
              </w:rPr>
              <w:t>Заңы</w:t>
            </w:r>
            <w:r w:rsidR="00810103" w:rsidRPr="00AF3B49">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proofErr w:type="gramEnd"/>
          </w:p>
          <w:p w:rsidR="00AF3B49" w:rsidRPr="00AF3B49" w:rsidRDefault="00AF3B49" w:rsidP="007C505D">
            <w:pPr>
              <w:pStyle w:val="a9"/>
              <w:numPr>
                <w:ilvl w:val="0"/>
                <w:numId w:val="11"/>
              </w:numPr>
              <w:tabs>
                <w:tab w:val="left" w:pos="993"/>
              </w:tabs>
              <w:spacing w:after="0" w:line="240" w:lineRule="auto"/>
              <w:rPr>
                <w:rFonts w:ascii="Times New Roman" w:hAnsi="Times New Roman" w:cs="Times New Roman"/>
                <w:bCs/>
                <w:sz w:val="24"/>
                <w:szCs w:val="24"/>
                <w:lang w:val="ru-RU"/>
              </w:rPr>
            </w:pPr>
            <w:r w:rsidRPr="00AF3B49">
              <w:rPr>
                <w:rFonts w:ascii="Times New Roman" w:hAnsi="Times New Roman" w:cs="Times New Roman"/>
                <w:bCs/>
                <w:sz w:val="24"/>
                <w:szCs w:val="24"/>
                <w:lang w:val="kk-KZ"/>
              </w:rPr>
              <w:t>"Қазақстан Республикасындағы Баланың құқықтары туралы" Қазақстан Республикасының 2002 жылғы 8 тамыздағы № 345 Заңы;</w:t>
            </w:r>
          </w:p>
          <w:p w:rsidR="00AF3B49" w:rsidRPr="00AF3B49" w:rsidRDefault="00AF3B49" w:rsidP="007C505D">
            <w:pPr>
              <w:pStyle w:val="a9"/>
              <w:numPr>
                <w:ilvl w:val="0"/>
                <w:numId w:val="11"/>
              </w:numPr>
              <w:tabs>
                <w:tab w:val="left" w:pos="993"/>
              </w:tabs>
              <w:spacing w:after="0" w:line="240" w:lineRule="auto"/>
              <w:rPr>
                <w:rFonts w:ascii="Times New Roman" w:hAnsi="Times New Roman" w:cs="Times New Roman"/>
                <w:bCs/>
                <w:sz w:val="24"/>
                <w:szCs w:val="24"/>
                <w:lang w:val="ru-RU"/>
              </w:rPr>
            </w:pPr>
            <w:r w:rsidRPr="00AF3B49">
              <w:rPr>
                <w:rFonts w:ascii="Times New Roman" w:hAnsi="Times New Roman" w:cs="Times New Roman"/>
                <w:bCs/>
                <w:sz w:val="24"/>
                <w:szCs w:val="24"/>
                <w:lang w:val="ru-RU"/>
              </w:rPr>
              <w:t>Қазақстан Республикасының 1997 жылғы 11 шілдедегі</w:t>
            </w:r>
            <w:r>
              <w:rPr>
                <w:rFonts w:ascii="Times New Roman" w:hAnsi="Times New Roman" w:cs="Times New Roman"/>
                <w:bCs/>
                <w:sz w:val="24"/>
                <w:szCs w:val="24"/>
                <w:lang w:val="ru-RU"/>
              </w:rPr>
              <w:t xml:space="preserve"> </w:t>
            </w:r>
            <w:r w:rsidRPr="00AF3B49">
              <w:rPr>
                <w:rFonts w:ascii="Times New Roman" w:hAnsi="Times New Roman" w:cs="Times New Roman"/>
                <w:bCs/>
                <w:sz w:val="24"/>
                <w:szCs w:val="24"/>
                <w:lang w:val="ru-RU"/>
              </w:rPr>
              <w:t>№ 151 "Қазақстан Республикасындағы тіл туралы" Заңы</w:t>
            </w:r>
            <w:r>
              <w:rPr>
                <w:rFonts w:ascii="Times New Roman" w:hAnsi="Times New Roman" w:cs="Times New Roman"/>
                <w:bCs/>
                <w:sz w:val="24"/>
                <w:szCs w:val="24"/>
                <w:lang w:val="ru-RU"/>
              </w:rPr>
              <w:t>;</w:t>
            </w:r>
          </w:p>
          <w:p w:rsidR="00AF3B49" w:rsidRDefault="00AF3B49" w:rsidP="007C505D">
            <w:pPr>
              <w:pStyle w:val="a9"/>
              <w:numPr>
                <w:ilvl w:val="0"/>
                <w:numId w:val="11"/>
              </w:numPr>
              <w:tabs>
                <w:tab w:val="left" w:pos="993"/>
              </w:tabs>
              <w:spacing w:after="0" w:line="240" w:lineRule="auto"/>
              <w:rPr>
                <w:rFonts w:ascii="Times New Roman" w:hAnsi="Times New Roman" w:cs="Times New Roman"/>
                <w:bCs/>
                <w:sz w:val="24"/>
                <w:szCs w:val="24"/>
                <w:lang w:val="ru-RU"/>
              </w:rPr>
            </w:pPr>
            <w:r w:rsidRPr="00AF3B49">
              <w:rPr>
                <w:lang w:val="ru-RU"/>
              </w:rPr>
              <w:t xml:space="preserve"> </w:t>
            </w:r>
            <w:r w:rsidRPr="00AF3B49">
              <w:rPr>
                <w:rFonts w:ascii="Times New Roman" w:hAnsi="Times New Roman" w:cs="Times New Roman"/>
                <w:bCs/>
                <w:sz w:val="24"/>
                <w:szCs w:val="24"/>
                <w:lang w:val="ru-RU"/>
              </w:rPr>
              <w:t>"Ойыншықтардың қауіпсіздігі туралы" Қазақстан Республикасының 2007 жылғы 21 шілдедегі № 306 Заңы;</w:t>
            </w:r>
          </w:p>
          <w:p w:rsidR="00AF3B49" w:rsidRDefault="00AF3B49" w:rsidP="007C505D">
            <w:pPr>
              <w:pStyle w:val="a9"/>
              <w:numPr>
                <w:ilvl w:val="0"/>
                <w:numId w:val="11"/>
              </w:numPr>
              <w:tabs>
                <w:tab w:val="left" w:pos="993"/>
              </w:tabs>
              <w:spacing w:after="0" w:line="240" w:lineRule="auto"/>
              <w:rPr>
                <w:rFonts w:ascii="Times New Roman" w:hAnsi="Times New Roman" w:cs="Times New Roman"/>
                <w:bCs/>
                <w:sz w:val="24"/>
                <w:szCs w:val="24"/>
                <w:lang w:val="ru-RU"/>
              </w:rPr>
            </w:pPr>
            <w:r w:rsidRPr="00AF3B49">
              <w:rPr>
                <w:rFonts w:ascii="Times New Roman" w:hAnsi="Times New Roman" w:cs="Times New Roman"/>
                <w:bCs/>
                <w:sz w:val="24"/>
                <w:szCs w:val="24"/>
                <w:lang w:val="ru-RU"/>
              </w:rPr>
              <w:t>"Кемтар балаларды әлеуметтік және медициналық-педагогикалық түзеу арқылы қолдау туралы" Қазақстан Республикасының 2002 жылғы 11 шілдедегі № 343 Заңы;</w:t>
            </w:r>
          </w:p>
          <w:p w:rsidR="003A4BB1" w:rsidRPr="00C7285B" w:rsidRDefault="003A4BB1" w:rsidP="00C7285B">
            <w:pPr>
              <w:pStyle w:val="a9"/>
              <w:numPr>
                <w:ilvl w:val="0"/>
                <w:numId w:val="32"/>
              </w:numPr>
              <w:shd w:val="clear" w:color="auto" w:fill="FFFFFF" w:themeFill="background1"/>
              <w:spacing w:before="120" w:after="0" w:line="285" w:lineRule="atLeast"/>
              <w:textAlignment w:val="baseline"/>
              <w:rPr>
                <w:rFonts w:ascii="Times New Roman" w:eastAsia="Times New Roman" w:hAnsi="Times New Roman" w:cs="Times New Roman"/>
                <w:spacing w:val="2"/>
                <w:sz w:val="24"/>
                <w:szCs w:val="24"/>
                <w:lang w:val="kk-KZ"/>
              </w:rPr>
            </w:pPr>
            <w:r w:rsidRPr="00C7285B">
              <w:rPr>
                <w:rFonts w:ascii="Times New Roman" w:hAnsi="Times New Roman" w:cs="Times New Roman"/>
                <w:bCs/>
                <w:sz w:val="24"/>
                <w:szCs w:val="24"/>
                <w:lang w:val="kk-KZ"/>
              </w:rPr>
              <w:t xml:space="preserve">Педагог мәртебесі туралы </w:t>
            </w:r>
            <w:r w:rsidRPr="00C7285B">
              <w:rPr>
                <w:rFonts w:ascii="Times New Roman" w:eastAsia="Times New Roman" w:hAnsi="Times New Roman" w:cs="Times New Roman"/>
                <w:spacing w:val="2"/>
                <w:sz w:val="24"/>
                <w:szCs w:val="24"/>
                <w:lang w:val="kk-KZ"/>
              </w:rPr>
              <w:t>Қазақстан Республикасының Заңы 2019 жылғы 27 желтоқсандағы № 293-VІ ҚРЗ.</w:t>
            </w:r>
          </w:p>
          <w:p w:rsidR="003A4BB1" w:rsidRPr="002621B0" w:rsidRDefault="002621B0" w:rsidP="003A4BB1">
            <w:pPr>
              <w:pStyle w:val="a9"/>
              <w:tabs>
                <w:tab w:val="left" w:pos="993"/>
              </w:tabs>
              <w:spacing w:after="0" w:line="240" w:lineRule="auto"/>
              <w:rPr>
                <w:rFonts w:ascii="Times New Roman" w:hAnsi="Times New Roman" w:cs="Times New Roman"/>
                <w:bCs/>
                <w:sz w:val="24"/>
                <w:szCs w:val="24"/>
                <w:lang w:val="kk-KZ"/>
              </w:rPr>
            </w:pPr>
            <w:r>
              <w:rPr>
                <w:rFonts w:ascii="Times New Roman" w:hAnsi="Times New Roman" w:cs="Times New Roman"/>
                <w:color w:val="000000"/>
                <w:spacing w:val="2"/>
                <w:sz w:val="24"/>
                <w:szCs w:val="24"/>
                <w:shd w:val="clear" w:color="auto" w:fill="FFFFFF"/>
                <w:lang w:val="kk-KZ"/>
              </w:rPr>
              <w:t>-</w:t>
            </w:r>
            <w:r w:rsidRPr="002621B0">
              <w:rPr>
                <w:rFonts w:ascii="Times New Roman" w:hAnsi="Times New Roman" w:cs="Times New Roman"/>
                <w:color w:val="000000"/>
                <w:spacing w:val="2"/>
                <w:sz w:val="24"/>
                <w:szCs w:val="24"/>
                <w:shd w:val="clear" w:color="auto" w:fill="FFFFFF"/>
                <w:lang w:val="kk-KZ"/>
              </w:rPr>
              <w:t> </w:t>
            </w:r>
            <w:r w:rsidRPr="002621B0">
              <w:rPr>
                <w:rFonts w:ascii="Times New Roman" w:hAnsi="Times New Roman" w:cs="Times New Roman"/>
                <w:bCs/>
                <w:color w:val="000000"/>
                <w:spacing w:val="2"/>
                <w:sz w:val="24"/>
                <w:szCs w:val="24"/>
                <w:bdr w:val="none" w:sz="0" w:space="0" w:color="auto" w:frame="1"/>
                <w:shd w:val="clear" w:color="auto" w:fill="FFFFFF"/>
                <w:lang w:val="kk-KZ"/>
              </w:rPr>
              <w:t>Мектепке дейінгі тәрбиелеу мен оқытуды дамыту моделін бекіту туралы</w:t>
            </w:r>
            <w:r>
              <w:rPr>
                <w:rFonts w:ascii="Times New Roman" w:hAnsi="Times New Roman" w:cs="Times New Roman"/>
                <w:bCs/>
                <w:color w:val="000000"/>
                <w:spacing w:val="2"/>
                <w:sz w:val="24"/>
                <w:szCs w:val="24"/>
                <w:bdr w:val="none" w:sz="0" w:space="0" w:color="auto" w:frame="1"/>
                <w:shd w:val="clear" w:color="auto" w:fill="FFFFFF"/>
                <w:lang w:val="kk-KZ"/>
              </w:rPr>
              <w:t xml:space="preserve"> </w:t>
            </w:r>
            <w:r w:rsidRPr="002621B0">
              <w:rPr>
                <w:rFonts w:ascii="Times New Roman" w:hAnsi="Times New Roman" w:cs="Times New Roman"/>
                <w:spacing w:val="2"/>
                <w:sz w:val="24"/>
                <w:szCs w:val="24"/>
                <w:shd w:val="clear" w:color="auto" w:fill="FFFFFF" w:themeFill="background1"/>
                <w:lang w:val="kk-KZ"/>
              </w:rPr>
              <w:t>Қазақстан Республикасы Үкіметінің 2021 жылғы 15 наурыздағы № 137 қаулысы.</w:t>
            </w:r>
          </w:p>
          <w:p w:rsidR="00AA286A" w:rsidRPr="00AA286A" w:rsidRDefault="00AA286A" w:rsidP="007C505D">
            <w:pPr>
              <w:pStyle w:val="a9"/>
              <w:numPr>
                <w:ilvl w:val="0"/>
                <w:numId w:val="11"/>
              </w:numPr>
              <w:tabs>
                <w:tab w:val="left" w:pos="993"/>
              </w:tabs>
              <w:spacing w:after="0" w:line="240" w:lineRule="auto"/>
              <w:rPr>
                <w:rFonts w:ascii="Times New Roman" w:hAnsi="Times New Roman" w:cs="Times New Roman"/>
                <w:bCs/>
                <w:sz w:val="24"/>
                <w:szCs w:val="24"/>
                <w:lang w:val="kk-KZ"/>
              </w:rPr>
            </w:pPr>
            <w:r w:rsidRPr="00AA286A">
              <w:rPr>
                <w:rFonts w:ascii="Times New Roman" w:hAnsi="Times New Roman" w:cs="Times New Roman"/>
                <w:bCs/>
                <w:sz w:val="24"/>
                <w:szCs w:val="24"/>
                <w:shd w:val="clear" w:color="auto" w:fill="F9F9F9"/>
                <w:lang w:val="ru-RU"/>
              </w:rPr>
              <w:t>Неке және отбасы туралы " ҚР Заңы»;</w:t>
            </w:r>
          </w:p>
          <w:p w:rsidR="002621B0" w:rsidRPr="002621B0" w:rsidRDefault="002621B0" w:rsidP="002621B0">
            <w:pPr>
              <w:pStyle w:val="a9"/>
              <w:numPr>
                <w:ilvl w:val="0"/>
                <w:numId w:val="32"/>
              </w:numPr>
              <w:shd w:val="clear" w:color="auto" w:fill="FFFFFF" w:themeFill="background1"/>
              <w:spacing w:after="0" w:line="240" w:lineRule="auto"/>
              <w:textAlignment w:val="baseline"/>
              <w:outlineLvl w:val="0"/>
              <w:rPr>
                <w:rFonts w:ascii="Times New Roman" w:eastAsia="Times New Roman" w:hAnsi="Times New Roman" w:cs="Times New Roman"/>
                <w:color w:val="444444"/>
                <w:kern w:val="36"/>
                <w:sz w:val="24"/>
                <w:szCs w:val="24"/>
                <w:lang w:val="kk-KZ"/>
              </w:rPr>
            </w:pPr>
            <w:r w:rsidRPr="002621B0">
              <w:rPr>
                <w:rFonts w:ascii="Times New Roman" w:eastAsia="Times New Roman" w:hAnsi="Times New Roman" w:cs="Times New Roman"/>
                <w:color w:val="444444"/>
                <w:kern w:val="36"/>
                <w:sz w:val="24"/>
                <w:szCs w:val="24"/>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w:t>
            </w:r>
          </w:p>
          <w:p w:rsidR="002621B0" w:rsidRPr="005F72F7" w:rsidRDefault="002621B0" w:rsidP="005F72F7">
            <w:pPr>
              <w:pStyle w:val="a9"/>
              <w:shd w:val="clear" w:color="auto" w:fill="FFFFFF" w:themeFill="background1"/>
              <w:spacing w:before="120" w:after="0" w:line="240" w:lineRule="auto"/>
              <w:textAlignment w:val="baseline"/>
              <w:rPr>
                <w:rFonts w:ascii="Times New Roman" w:eastAsia="Times New Roman" w:hAnsi="Times New Roman" w:cs="Times New Roman"/>
                <w:spacing w:val="2"/>
                <w:sz w:val="24"/>
                <w:szCs w:val="24"/>
                <w:lang w:val="kk-KZ"/>
              </w:rPr>
            </w:pPr>
            <w:r w:rsidRPr="005F72F7">
              <w:rPr>
                <w:rFonts w:ascii="Times New Roman" w:eastAsia="Times New Roman" w:hAnsi="Times New Roman" w:cs="Times New Roman"/>
                <w:spacing w:val="2"/>
                <w:sz w:val="24"/>
                <w:szCs w:val="24"/>
                <w:lang w:val="kk-KZ"/>
              </w:rPr>
              <w:t>Қазақстан Республикасы Денсаулық сақтау министрінің 2021 жылғы 9 шілдедегі № ҚР ДСМ-59 бұйрығы. Қазақстан Республикасының Әділет министрлігінде 2021 жылғы 13 шiлдеде № 23469 болып тіркелді</w:t>
            </w:r>
          </w:p>
          <w:p w:rsidR="005F72F7" w:rsidRPr="00BB64F3" w:rsidRDefault="005F72F7" w:rsidP="00BB64F3">
            <w:pPr>
              <w:pStyle w:val="a9"/>
              <w:numPr>
                <w:ilvl w:val="0"/>
                <w:numId w:val="32"/>
              </w:numPr>
              <w:shd w:val="clear" w:color="auto" w:fill="FFFFFF" w:themeFill="background1"/>
              <w:spacing w:before="120" w:after="0" w:line="285" w:lineRule="atLeast"/>
              <w:textAlignment w:val="baseline"/>
              <w:rPr>
                <w:rFonts w:ascii="Times New Roman" w:eastAsia="Times New Roman" w:hAnsi="Times New Roman" w:cs="Times New Roman"/>
                <w:spacing w:val="2"/>
                <w:sz w:val="24"/>
                <w:szCs w:val="24"/>
                <w:lang w:val="kk-KZ"/>
              </w:rPr>
            </w:pPr>
            <w:r w:rsidRPr="009057CA">
              <w:rPr>
                <w:rFonts w:ascii="Times New Roman" w:eastAsia="Times New Roman" w:hAnsi="Times New Roman" w:cs="Times New Roman"/>
                <w:kern w:val="36"/>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w:t>
            </w:r>
            <w:r w:rsidRPr="009057CA">
              <w:rPr>
                <w:rFonts w:ascii="Times New Roman" w:eastAsia="Times New Roman" w:hAnsi="Times New Roman" w:cs="Times New Roman"/>
                <w:color w:val="444444"/>
                <w:kern w:val="36"/>
                <w:sz w:val="24"/>
                <w:szCs w:val="24"/>
                <w:lang w:val="kk-KZ"/>
              </w:rPr>
              <w:t>туралы</w:t>
            </w:r>
            <w:r w:rsidR="009057CA" w:rsidRPr="009057CA">
              <w:rPr>
                <w:rFonts w:ascii="Times New Roman" w:eastAsia="Times New Roman" w:hAnsi="Times New Roman" w:cs="Times New Roman"/>
                <w:spacing w:val="2"/>
                <w:sz w:val="24"/>
                <w:szCs w:val="24"/>
                <w:lang w:val="kk-KZ"/>
              </w:rPr>
              <w:t>.</w:t>
            </w:r>
            <w:r w:rsidRPr="009057CA">
              <w:rPr>
                <w:rFonts w:ascii="Times New Roman" w:eastAsia="Times New Roman" w:hAnsi="Times New Roman" w:cs="Times New Roman"/>
                <w:spacing w:val="2"/>
                <w:sz w:val="24"/>
                <w:szCs w:val="24"/>
                <w:lang w:val="kk-KZ"/>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rsidR="00BB64F3" w:rsidRPr="003C1420" w:rsidRDefault="00BB64F3" w:rsidP="003C1420">
            <w:pPr>
              <w:pStyle w:val="1"/>
              <w:numPr>
                <w:ilvl w:val="0"/>
                <w:numId w:val="32"/>
              </w:numPr>
              <w:shd w:val="clear" w:color="auto" w:fill="FFFFFF" w:themeFill="background1"/>
              <w:spacing w:before="0" w:beforeAutospacing="0" w:after="0" w:afterAutospacing="0"/>
              <w:textAlignment w:val="baseline"/>
              <w:rPr>
                <w:b w:val="0"/>
                <w:bCs w:val="0"/>
                <w:sz w:val="24"/>
                <w:szCs w:val="24"/>
                <w:lang w:val="kk-KZ"/>
              </w:rPr>
            </w:pPr>
            <w:r w:rsidRPr="00BB64F3">
              <w:rPr>
                <w:b w:val="0"/>
                <w:bCs w:val="0"/>
                <w:sz w:val="24"/>
                <w:szCs w:val="24"/>
                <w:lang w:val="kk-KZ"/>
              </w:rPr>
              <w:t>Әкімдіктің кейбір қаулыларының күші жойылды деп тану туралы</w:t>
            </w:r>
            <w:r w:rsidR="003C1420">
              <w:rPr>
                <w:b w:val="0"/>
                <w:bCs w:val="0"/>
                <w:sz w:val="24"/>
                <w:szCs w:val="24"/>
                <w:lang w:val="kk-KZ"/>
              </w:rPr>
              <w:t>.</w:t>
            </w:r>
            <w:r w:rsidRPr="003C1420">
              <w:rPr>
                <w:b w:val="0"/>
                <w:spacing w:val="2"/>
                <w:sz w:val="24"/>
                <w:szCs w:val="24"/>
                <w:lang w:val="kk-KZ"/>
              </w:rPr>
              <w:t>Нұр-Сұлтан қаласы әкімдігінің 2020 жылғы 9 қазандағы № 107-2157 қаулысы. Нұр-Сұлтан қаласының Әділет департаментінде 2020 жылғы 13 қазанда № 1296 болып тіркелді</w:t>
            </w:r>
          </w:p>
          <w:p w:rsidR="00766FC8" w:rsidRPr="00994FD2" w:rsidRDefault="00766FC8" w:rsidP="00994FD2">
            <w:pPr>
              <w:tabs>
                <w:tab w:val="left" w:pos="993"/>
              </w:tabs>
              <w:spacing w:after="0" w:line="240" w:lineRule="auto"/>
              <w:ind w:left="360"/>
              <w:rPr>
                <w:rFonts w:ascii="Times New Roman" w:hAnsi="Times New Roman" w:cs="Times New Roman"/>
                <w:bCs/>
                <w:sz w:val="24"/>
                <w:szCs w:val="24"/>
                <w:lang w:val="kk-KZ"/>
              </w:rPr>
            </w:pPr>
          </w:p>
          <w:p w:rsidR="000B633E" w:rsidRPr="000B633E" w:rsidRDefault="00994FD2" w:rsidP="000B633E">
            <w:pPr>
              <w:pStyle w:val="a9"/>
              <w:numPr>
                <w:ilvl w:val="0"/>
                <w:numId w:val="32"/>
              </w:numPr>
              <w:shd w:val="clear" w:color="auto" w:fill="FFFFFF" w:themeFill="background1"/>
              <w:spacing w:after="0" w:line="240" w:lineRule="auto"/>
              <w:textAlignment w:val="baseline"/>
              <w:outlineLvl w:val="0"/>
              <w:rPr>
                <w:rFonts w:ascii="Times New Roman" w:eastAsia="Times New Roman" w:hAnsi="Times New Roman" w:cs="Times New Roman"/>
                <w:color w:val="444444"/>
                <w:kern w:val="36"/>
                <w:sz w:val="24"/>
                <w:szCs w:val="24"/>
                <w:lang w:val="kk-KZ"/>
              </w:rPr>
            </w:pPr>
            <w:r w:rsidRPr="00994FD2">
              <w:rPr>
                <w:rFonts w:ascii="Times New Roman" w:eastAsia="Times New Roman" w:hAnsi="Times New Roman" w:cs="Times New Roman"/>
                <w:color w:val="444444"/>
                <w:kern w:val="36"/>
                <w:sz w:val="24"/>
                <w:szCs w:val="24"/>
                <w:lang w:val="kk-KZ"/>
              </w:rPr>
              <w:lastRenderedPageBreak/>
              <w:t>"Мектепке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r>
              <w:rPr>
                <w:rFonts w:ascii="Times New Roman" w:eastAsia="Times New Roman" w:hAnsi="Times New Roman" w:cs="Times New Roman"/>
                <w:color w:val="444444"/>
                <w:kern w:val="36"/>
                <w:sz w:val="24"/>
                <w:szCs w:val="24"/>
                <w:lang w:val="kk-KZ"/>
              </w:rPr>
              <w:t xml:space="preserve">. </w:t>
            </w:r>
            <w:r w:rsidRPr="00994FD2">
              <w:rPr>
                <w:rFonts w:ascii="Times New Roman" w:eastAsia="Times New Roman" w:hAnsi="Times New Roman" w:cs="Times New Roman"/>
                <w:spacing w:val="2"/>
                <w:sz w:val="24"/>
                <w:szCs w:val="24"/>
                <w:lang w:val="kk-KZ"/>
              </w:rPr>
              <w:t>Қазақстан Республикасы Оқу-ағарту министрінің 2022 жылғы 9 қыркүйектегі № 394 бұйрығы. Қазақстан Республикасының Әділет министрлігінде 2022 жылғы 12 қыркүйекте № 29509 болып тіркелді</w:t>
            </w:r>
          </w:p>
          <w:p w:rsidR="00766FC8" w:rsidRPr="00D77E24" w:rsidRDefault="00994FD2" w:rsidP="00D77E24">
            <w:pPr>
              <w:pStyle w:val="a9"/>
              <w:numPr>
                <w:ilvl w:val="0"/>
                <w:numId w:val="32"/>
              </w:numPr>
              <w:shd w:val="clear" w:color="auto" w:fill="FFFFFF" w:themeFill="background1"/>
              <w:spacing w:after="0" w:line="240" w:lineRule="auto"/>
              <w:textAlignment w:val="baseline"/>
              <w:outlineLvl w:val="0"/>
              <w:rPr>
                <w:rFonts w:ascii="Times New Roman" w:eastAsia="Times New Roman" w:hAnsi="Times New Roman" w:cs="Times New Roman"/>
                <w:kern w:val="36"/>
                <w:sz w:val="24"/>
                <w:szCs w:val="24"/>
                <w:lang w:val="kk-KZ"/>
              </w:rPr>
            </w:pPr>
            <w:r w:rsidRPr="000B633E">
              <w:rPr>
                <w:rFonts w:ascii="Times New Roman" w:eastAsia="Times New Roman" w:hAnsi="Times New Roman" w:cs="Times New Roman"/>
                <w:kern w:val="36"/>
                <w:sz w:val="24"/>
                <w:szCs w:val="24"/>
                <w:lang w:val="kk-KZ"/>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w:t>
            </w:r>
            <w:r w:rsidRPr="000B633E">
              <w:rPr>
                <w:rFonts w:ascii="Times New Roman" w:eastAsia="Times New Roman" w:hAnsi="Times New Roman" w:cs="Times New Roman"/>
                <w:spacing w:val="2"/>
                <w:sz w:val="24"/>
                <w:szCs w:val="24"/>
                <w:lang w:val="kk-KZ"/>
              </w:rPr>
              <w:t>Қазақстан Республикасы Білім және ғылым министрінің 2020 жылғы 24 қыркүйектегі № 412 бұйрығы. Қазақстан Республикасының Әділет министрлігінде 2020 жылғы 28 қыркүйекте № 21290 болып тіркелді</w:t>
            </w:r>
          </w:p>
          <w:p w:rsidR="005B2F35" w:rsidRPr="005B2F35" w:rsidRDefault="005B2F35" w:rsidP="005B2F35">
            <w:pPr>
              <w:pStyle w:val="1"/>
              <w:numPr>
                <w:ilvl w:val="0"/>
                <w:numId w:val="32"/>
              </w:numPr>
              <w:shd w:val="clear" w:color="auto" w:fill="FFFFFF" w:themeFill="background1"/>
              <w:spacing w:before="0" w:beforeAutospacing="0" w:after="0" w:afterAutospacing="0"/>
              <w:textAlignment w:val="baseline"/>
              <w:rPr>
                <w:b w:val="0"/>
                <w:bCs w:val="0"/>
                <w:sz w:val="24"/>
                <w:szCs w:val="24"/>
                <w:lang w:val="kk-KZ"/>
              </w:rPr>
            </w:pPr>
            <w:r w:rsidRPr="005B2F35">
              <w:rPr>
                <w:b w:val="0"/>
                <w:bCs w:val="0"/>
                <w:sz w:val="24"/>
                <w:szCs w:val="24"/>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p>
          <w:p w:rsidR="005B2F35" w:rsidRPr="005B2F35" w:rsidRDefault="005B2F35" w:rsidP="005B2F35">
            <w:pPr>
              <w:pStyle w:val="ab"/>
              <w:shd w:val="clear" w:color="auto" w:fill="FFFFFF" w:themeFill="background1"/>
              <w:spacing w:before="120" w:beforeAutospacing="0" w:after="0" w:afterAutospacing="0"/>
              <w:ind w:hanging="157"/>
              <w:jc w:val="right"/>
              <w:textAlignment w:val="baseline"/>
              <w:rPr>
                <w:spacing w:val="2"/>
                <w:lang w:val="kk-KZ"/>
              </w:rPr>
            </w:pPr>
            <w:r>
              <w:rPr>
                <w:spacing w:val="2"/>
                <w:lang w:val="kk-KZ"/>
              </w:rPr>
              <w:t xml:space="preserve">           </w:t>
            </w:r>
            <w:r w:rsidRPr="005B2F35">
              <w:rPr>
                <w:spacing w:val="2"/>
                <w:lang w:val="kk-KZ"/>
              </w:rPr>
              <w:t xml:space="preserve">Қазақстан Республикасы Оқу-ағарту министрінің </w:t>
            </w:r>
            <w:r>
              <w:rPr>
                <w:spacing w:val="2"/>
                <w:lang w:val="kk-KZ"/>
              </w:rPr>
              <w:t xml:space="preserve">   </w:t>
            </w:r>
            <w:r w:rsidRPr="005B2F35">
              <w:rPr>
                <w:spacing w:val="2"/>
                <w:lang w:val="kk-KZ"/>
              </w:rPr>
              <w:t>2022 жылғы 31 тамыздағы № 385 бұйрығы. Қазақстан Республикасының Әділет министрлігінде 2022 жылғы 31 тамызда № 29329 болып тіркелді</w:t>
            </w:r>
          </w:p>
          <w:p w:rsidR="007E57F9" w:rsidRPr="007E57F9" w:rsidRDefault="007E57F9" w:rsidP="007E57F9">
            <w:pPr>
              <w:pStyle w:val="1"/>
              <w:numPr>
                <w:ilvl w:val="0"/>
                <w:numId w:val="32"/>
              </w:numPr>
              <w:shd w:val="clear" w:color="auto" w:fill="FFFFFF" w:themeFill="background1"/>
              <w:spacing w:before="0" w:beforeAutospacing="0" w:after="0" w:afterAutospacing="0"/>
              <w:textAlignment w:val="baseline"/>
              <w:rPr>
                <w:b w:val="0"/>
                <w:bCs w:val="0"/>
                <w:color w:val="444444"/>
                <w:sz w:val="24"/>
                <w:szCs w:val="24"/>
                <w:lang w:val="kk-KZ"/>
              </w:rPr>
            </w:pPr>
            <w:r w:rsidRPr="007E57F9">
              <w:rPr>
                <w:b w:val="0"/>
                <w:bCs w:val="0"/>
                <w:color w:val="444444"/>
                <w:sz w:val="24"/>
                <w:szCs w:val="24"/>
                <w:shd w:val="clear" w:color="auto" w:fill="FFFFFF" w:themeFill="background1"/>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w:t>
            </w:r>
            <w:r w:rsidRPr="007E57F9">
              <w:rPr>
                <w:b w:val="0"/>
                <w:bCs w:val="0"/>
                <w:color w:val="444444"/>
                <w:sz w:val="39"/>
                <w:szCs w:val="39"/>
                <w:lang w:val="kk-KZ"/>
              </w:rPr>
              <w:t xml:space="preserve"> </w:t>
            </w:r>
            <w:r w:rsidRPr="007E57F9">
              <w:rPr>
                <w:b w:val="0"/>
                <w:bCs w:val="0"/>
                <w:color w:val="444444"/>
                <w:sz w:val="24"/>
                <w:szCs w:val="24"/>
                <w:lang w:val="kk-KZ"/>
              </w:rPr>
              <w:t>азаматтық қызметшілерді аттестаттаудан өткізу қағидалары мен шарттарын бекіту туралы" Қазақстан Республикасы Білім және ғылым министрінің 2016 жылғы 27</w:t>
            </w:r>
            <w:r w:rsidRPr="007E57F9">
              <w:rPr>
                <w:b w:val="0"/>
                <w:bCs w:val="0"/>
                <w:color w:val="444444"/>
                <w:sz w:val="39"/>
                <w:szCs w:val="39"/>
                <w:lang w:val="kk-KZ"/>
              </w:rPr>
              <w:t xml:space="preserve"> </w:t>
            </w:r>
            <w:r w:rsidRPr="007E57F9">
              <w:rPr>
                <w:b w:val="0"/>
                <w:bCs w:val="0"/>
                <w:color w:val="444444"/>
                <w:sz w:val="24"/>
                <w:szCs w:val="24"/>
                <w:lang w:val="kk-KZ"/>
              </w:rPr>
              <w:t>қаңтардағы № 83 бұйрығына өзгерістер енгізу туралы</w:t>
            </w:r>
          </w:p>
          <w:p w:rsidR="003620F1" w:rsidRPr="002C2E1E" w:rsidRDefault="007E57F9" w:rsidP="002C2E1E">
            <w:pPr>
              <w:shd w:val="clear" w:color="auto" w:fill="FFFFFF" w:themeFill="background1"/>
              <w:spacing w:before="120" w:after="0" w:line="240" w:lineRule="auto"/>
              <w:jc w:val="right"/>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 xml:space="preserve">           </w:t>
            </w:r>
            <w:r w:rsidRPr="007E57F9">
              <w:rPr>
                <w:rFonts w:ascii="Times New Roman" w:eastAsia="Times New Roman" w:hAnsi="Times New Roman" w:cs="Times New Roman"/>
                <w:spacing w:val="2"/>
                <w:sz w:val="24"/>
                <w:szCs w:val="24"/>
                <w:lang w:val="kk-KZ"/>
              </w:rPr>
              <w:t xml:space="preserve">Қазақстан Республикасы Білім және ғылым </w:t>
            </w:r>
            <w:r>
              <w:rPr>
                <w:rFonts w:ascii="Times New Roman" w:eastAsia="Times New Roman" w:hAnsi="Times New Roman" w:cs="Times New Roman"/>
                <w:spacing w:val="2"/>
                <w:sz w:val="24"/>
                <w:szCs w:val="24"/>
                <w:lang w:val="kk-KZ"/>
              </w:rPr>
              <w:t xml:space="preserve">    </w:t>
            </w:r>
            <w:r w:rsidRPr="007E57F9">
              <w:rPr>
                <w:rFonts w:ascii="Times New Roman" w:eastAsia="Times New Roman" w:hAnsi="Times New Roman" w:cs="Times New Roman"/>
                <w:spacing w:val="2"/>
                <w:sz w:val="24"/>
                <w:szCs w:val="24"/>
                <w:lang w:val="kk-KZ"/>
              </w:rPr>
              <w:t>министрінің 2021 жылғы 12 қарашадағы № 561 бұйрығы. Қазақстан Республикасының Әділет министрлігінде 2021 жылғы 18 қарашада № 25208 болып тіркелді</w:t>
            </w:r>
          </w:p>
          <w:p w:rsidR="00810103" w:rsidRPr="003620F1" w:rsidRDefault="003620F1" w:rsidP="007C505D">
            <w:pPr>
              <w:pStyle w:val="a9"/>
              <w:numPr>
                <w:ilvl w:val="0"/>
                <w:numId w:val="11"/>
              </w:numPr>
              <w:tabs>
                <w:tab w:val="left" w:pos="993"/>
              </w:tabs>
              <w:spacing w:after="0" w:line="240" w:lineRule="auto"/>
              <w:jc w:val="both"/>
              <w:rPr>
                <w:rFonts w:ascii="Times New Roman" w:hAnsi="Times New Roman" w:cs="Times New Roman"/>
                <w:bCs/>
                <w:sz w:val="24"/>
                <w:szCs w:val="24"/>
                <w:lang w:val="kk-KZ"/>
              </w:rPr>
            </w:pPr>
            <w:r>
              <w:rPr>
                <w:lang w:val="kk-KZ"/>
              </w:rPr>
              <w:t>«</w:t>
            </w:r>
            <w:r w:rsidRPr="003620F1">
              <w:rPr>
                <w:rFonts w:ascii="Times New Roman" w:eastAsia="Times New Roman" w:hAnsi="Times New Roman" w:cs="Times New Roman"/>
                <w:sz w:val="24"/>
                <w:szCs w:val="24"/>
                <w:lang w:val="kk-KZ"/>
              </w:rPr>
              <w:t xml:space="preserve">№ 17 </w:t>
            </w:r>
            <w:r>
              <w:rPr>
                <w:rFonts w:ascii="Times New Roman" w:eastAsia="Times New Roman" w:hAnsi="Times New Roman" w:cs="Times New Roman"/>
                <w:sz w:val="24"/>
                <w:szCs w:val="24"/>
                <w:lang w:val="kk-KZ"/>
              </w:rPr>
              <w:t>бөбекжай-</w:t>
            </w:r>
            <w:r w:rsidRPr="003620F1">
              <w:rPr>
                <w:rFonts w:ascii="Times New Roman" w:eastAsia="Times New Roman" w:hAnsi="Times New Roman" w:cs="Times New Roman"/>
                <w:sz w:val="24"/>
                <w:szCs w:val="24"/>
                <w:lang w:val="kk-KZ"/>
              </w:rPr>
              <w:t xml:space="preserve"> бақшасы " мемлекеттік коммуналдық қазыналық кәсіпорнының Жарғысы»;</w:t>
            </w:r>
          </w:p>
        </w:tc>
      </w:tr>
      <w:tr w:rsidR="00810103" w:rsidRPr="00C325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3620F1" w:rsidRDefault="003620F1" w:rsidP="00810103">
            <w:pPr>
              <w:spacing w:after="0" w:line="240" w:lineRule="auto"/>
              <w:rPr>
                <w:rFonts w:ascii="Calibri" w:eastAsia="Times New Roman" w:hAnsi="Calibri" w:cs="Calibri"/>
                <w:color w:val="000000"/>
                <w:lang w:val="kk-KZ" w:eastAsia="ru-RU"/>
              </w:rPr>
            </w:pPr>
            <w:r>
              <w:rPr>
                <w:rFonts w:ascii="Times New Roman" w:eastAsia="Times New Roman" w:hAnsi="Times New Roman" w:cs="Times New Roman"/>
                <w:color w:val="000000"/>
                <w:sz w:val="24"/>
                <w:szCs w:val="24"/>
                <w:lang w:val="kk-KZ" w:eastAsia="ru-RU"/>
              </w:rPr>
              <w:lastRenderedPageBreak/>
              <w:t>Бағдарлама мақсаты</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B67CA1" w:rsidRPr="00B67CA1" w:rsidRDefault="00B67CA1" w:rsidP="00B67CA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67CA1">
              <w:rPr>
                <w:rFonts w:ascii="Times New Roman" w:hAnsi="Times New Roman" w:cs="Times New Roman"/>
                <w:sz w:val="24"/>
                <w:szCs w:val="24"/>
                <w:lang w:val="kk-KZ"/>
              </w:rPr>
              <w:t xml:space="preserve">Дамыту технологияларын мақсатты пайдалану </w:t>
            </w:r>
            <w:r>
              <w:rPr>
                <w:rFonts w:ascii="Times New Roman" w:hAnsi="Times New Roman" w:cs="Times New Roman"/>
                <w:sz w:val="24"/>
                <w:szCs w:val="24"/>
                <w:lang w:val="kk-KZ"/>
              </w:rPr>
              <w:t xml:space="preserve">                         </w:t>
            </w:r>
            <w:r w:rsidRPr="00B67CA1">
              <w:rPr>
                <w:rFonts w:ascii="Times New Roman" w:hAnsi="Times New Roman" w:cs="Times New Roman"/>
                <w:sz w:val="24"/>
                <w:szCs w:val="24"/>
                <w:lang w:val="kk-KZ"/>
              </w:rPr>
              <w:t>кезінде, бірінші кезекте мектепке дейінгі жастағы балалардың іс-әрекетінің жетекші түрі ретінде ойын,</w:t>
            </w:r>
          </w:p>
          <w:p w:rsidR="00B67CA1" w:rsidRPr="00B67CA1" w:rsidRDefault="00B67CA1" w:rsidP="00B67CA1">
            <w:pPr>
              <w:spacing w:after="0"/>
              <w:rPr>
                <w:rFonts w:ascii="Times New Roman" w:hAnsi="Times New Roman" w:cs="Times New Roman"/>
                <w:sz w:val="24"/>
                <w:szCs w:val="24"/>
                <w:lang w:val="kk-KZ"/>
              </w:rPr>
            </w:pPr>
            <w:r w:rsidRPr="00B67CA1">
              <w:rPr>
                <w:rFonts w:ascii="Times New Roman" w:hAnsi="Times New Roman" w:cs="Times New Roman"/>
                <w:sz w:val="24"/>
                <w:szCs w:val="24"/>
                <w:lang w:val="kk-KZ"/>
              </w:rPr>
              <w:lastRenderedPageBreak/>
              <w:t>мектепке дейінгі балалардың табысты дамуы үшін жағдайларды қамтамасыз ететін дамытушы білім беру кеңістігінің интеграцияланған моделін құру</w:t>
            </w:r>
            <w:r w:rsidR="00F74493">
              <w:rPr>
                <w:rFonts w:ascii="Times New Roman" w:hAnsi="Times New Roman" w:cs="Times New Roman"/>
                <w:sz w:val="24"/>
                <w:szCs w:val="24"/>
                <w:lang w:val="kk-KZ"/>
              </w:rPr>
              <w:t>.</w:t>
            </w:r>
          </w:p>
          <w:p w:rsidR="00810103" w:rsidRPr="00B67CA1" w:rsidRDefault="00810103" w:rsidP="00810103">
            <w:pPr>
              <w:spacing w:after="0" w:line="240" w:lineRule="auto"/>
              <w:rPr>
                <w:rFonts w:ascii="Calibri" w:eastAsia="Times New Roman" w:hAnsi="Calibri" w:cs="Calibri"/>
                <w:color w:val="000000"/>
                <w:lang w:val="kk-KZ" w:eastAsia="ru-RU"/>
              </w:rPr>
            </w:pPr>
          </w:p>
        </w:tc>
      </w:tr>
      <w:tr w:rsidR="00810103" w:rsidRPr="001C77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1C7759" w:rsidRDefault="003620F1" w:rsidP="00810103">
            <w:pPr>
              <w:spacing w:after="0" w:line="240" w:lineRule="auto"/>
              <w:rPr>
                <w:rFonts w:ascii="Calibri" w:eastAsia="Times New Roman" w:hAnsi="Calibri" w:cs="Calibri"/>
                <w:color w:val="000000"/>
                <w:lang w:eastAsia="ru-RU"/>
              </w:rPr>
            </w:pPr>
            <w:r w:rsidRPr="003620F1">
              <w:rPr>
                <w:rFonts w:ascii="Times New Roman" w:eastAsia="Times New Roman" w:hAnsi="Times New Roman" w:cs="Times New Roman"/>
                <w:color w:val="000000"/>
                <w:sz w:val="24"/>
                <w:szCs w:val="24"/>
                <w:lang w:eastAsia="ru-RU"/>
              </w:rPr>
              <w:lastRenderedPageBreak/>
              <w:t>Бағдарламаның бағыттары мен міндеттері</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74A41" w:rsidRDefault="00874A41" w:rsidP="008101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w:t>
            </w:r>
            <w:r w:rsidRPr="00874A41">
              <w:rPr>
                <w:rFonts w:ascii="Times New Roman" w:eastAsia="Times New Roman" w:hAnsi="Times New Roman" w:cs="Times New Roman"/>
                <w:color w:val="000000"/>
                <w:sz w:val="24"/>
                <w:szCs w:val="24"/>
                <w:lang w:eastAsia="ru-RU"/>
              </w:rPr>
              <w:t>МДҰ даму бағдарламасын жүзеге асыру мақсатында педагогикалық ұжым қызметінің мазмұнын анықтайтын міндеттер бөлінген:</w:t>
            </w:r>
          </w:p>
          <w:p w:rsidR="00810103" w:rsidRPr="001C7759" w:rsidRDefault="00874A41" w:rsidP="00810103">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r w:rsidR="00810103" w:rsidRPr="001C7759">
              <w:rPr>
                <w:rFonts w:ascii="Times New Roman" w:eastAsia="Times New Roman" w:hAnsi="Times New Roman" w:cs="Times New Roman"/>
                <w:color w:val="000000"/>
                <w:sz w:val="24"/>
                <w:szCs w:val="24"/>
                <w:lang w:eastAsia="ru-RU"/>
              </w:rPr>
              <w:t xml:space="preserve">. </w:t>
            </w:r>
            <w:r w:rsidRPr="00874A41">
              <w:rPr>
                <w:rFonts w:ascii="Times New Roman" w:eastAsia="Times New Roman" w:hAnsi="Times New Roman" w:cs="Times New Roman"/>
                <w:color w:val="000000"/>
                <w:sz w:val="24"/>
                <w:szCs w:val="24"/>
                <w:lang w:eastAsia="ru-RU"/>
              </w:rPr>
              <w:t>Жеке тұлғаға бағытталған және жүйелі-әрекеттік тәсілдерге негізделген тәрбие мен оқытудың мазмұны мен технологияларын жетілдіру.</w:t>
            </w:r>
          </w:p>
          <w:p w:rsidR="00874A41" w:rsidRDefault="00874A41" w:rsidP="008101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10103" w:rsidRPr="001C7759">
              <w:rPr>
                <w:rFonts w:ascii="Times New Roman" w:eastAsia="Times New Roman" w:hAnsi="Times New Roman" w:cs="Times New Roman"/>
                <w:color w:val="000000"/>
                <w:sz w:val="24"/>
                <w:szCs w:val="24"/>
                <w:lang w:eastAsia="ru-RU"/>
              </w:rPr>
              <w:t xml:space="preserve">. </w:t>
            </w:r>
            <w:r w:rsidRPr="00874A41">
              <w:rPr>
                <w:rFonts w:ascii="Times New Roman" w:eastAsia="Times New Roman" w:hAnsi="Times New Roman" w:cs="Times New Roman"/>
                <w:color w:val="000000"/>
                <w:sz w:val="24"/>
                <w:szCs w:val="24"/>
                <w:lang w:eastAsia="ru-RU"/>
              </w:rPr>
              <w:t>Балалар мен балабақша қызметкерлерінің денсаулығын сақтау және нығайту бойынша жұмыс.</w:t>
            </w:r>
          </w:p>
          <w:p w:rsidR="00810103" w:rsidRDefault="00874A41" w:rsidP="008101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10103" w:rsidRPr="001C7759">
              <w:rPr>
                <w:rFonts w:ascii="Times New Roman" w:eastAsia="Times New Roman" w:hAnsi="Times New Roman" w:cs="Times New Roman"/>
                <w:color w:val="000000"/>
                <w:sz w:val="24"/>
                <w:szCs w:val="24"/>
                <w:lang w:eastAsia="ru-RU"/>
              </w:rPr>
              <w:t xml:space="preserve">. </w:t>
            </w:r>
            <w:r w:rsidRPr="00874A41">
              <w:rPr>
                <w:rFonts w:ascii="Times New Roman" w:eastAsia="Times New Roman" w:hAnsi="Times New Roman" w:cs="Times New Roman"/>
                <w:color w:val="000000"/>
                <w:sz w:val="24"/>
                <w:szCs w:val="24"/>
                <w:lang w:eastAsia="ru-RU"/>
              </w:rPr>
              <w:t>Білім беруші ретінде педагогтардың кәсібилігін арттыру.</w:t>
            </w:r>
          </w:p>
          <w:p w:rsidR="00810103" w:rsidRPr="00874A41" w:rsidRDefault="00874A41" w:rsidP="00810103">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5.</w:t>
            </w:r>
            <w:r w:rsidRPr="00874A41">
              <w:rPr>
                <w:rFonts w:ascii="Times New Roman" w:hAnsi="Times New Roman" w:cs="Times New Roman"/>
                <w:sz w:val="24"/>
                <w:szCs w:val="24"/>
              </w:rPr>
              <w:t xml:space="preserve">Жаңа буынның ата-аналарымен өзара әрекеттесудің тиімді жолдарын іздестіріп, оларды </w:t>
            </w:r>
            <w:r w:rsidRPr="00874A41">
              <w:rPr>
                <w:rFonts w:ascii="Times New Roman" w:hAnsi="Times New Roman" w:cs="Times New Roman"/>
                <w:sz w:val="24"/>
                <w:szCs w:val="24"/>
                <w:lang w:val="kk-KZ"/>
              </w:rPr>
              <w:t xml:space="preserve">бірлескен </w:t>
            </w:r>
            <w:r w:rsidRPr="00874A41">
              <w:rPr>
                <w:rFonts w:ascii="Times New Roman" w:hAnsi="Times New Roman" w:cs="Times New Roman"/>
                <w:sz w:val="24"/>
                <w:szCs w:val="24"/>
              </w:rPr>
              <w:t>қарым-қатынаспен (әрине, басымдықты), заманауи технологияларды (интернет-ресурстарды, бірлескен педагогикалық жобаларды әзірлеуге және енгізуге қатысу) пайдалана отырып, балаларды тәрбиелеу, , оңалту және дамытудың бірлескен үдерісіне тарту және т.б.).</w:t>
            </w:r>
            <w:r>
              <w:rPr>
                <w:rFonts w:ascii="Times New Roman" w:eastAsia="Times New Roman" w:hAnsi="Times New Roman" w:cs="Times New Roman"/>
                <w:color w:val="000000"/>
                <w:sz w:val="24"/>
                <w:szCs w:val="24"/>
                <w:lang w:val="kk-KZ" w:eastAsia="ru-RU"/>
              </w:rPr>
              <w:t xml:space="preserve"> </w:t>
            </w:r>
          </w:p>
          <w:p w:rsidR="00810103" w:rsidRPr="001C7759" w:rsidRDefault="00874A41" w:rsidP="00810103">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6</w:t>
            </w:r>
            <w:r w:rsidR="00810103" w:rsidRPr="001C7759">
              <w:rPr>
                <w:rFonts w:ascii="Times New Roman" w:eastAsia="Times New Roman" w:hAnsi="Times New Roman" w:cs="Times New Roman"/>
                <w:color w:val="000000"/>
                <w:sz w:val="24"/>
                <w:szCs w:val="24"/>
                <w:lang w:eastAsia="ru-RU"/>
              </w:rPr>
              <w:t xml:space="preserve">. </w:t>
            </w:r>
            <w:r w:rsidRPr="00874A41">
              <w:rPr>
                <w:rFonts w:ascii="Times New Roman" w:eastAsia="Times New Roman" w:hAnsi="Times New Roman" w:cs="Times New Roman"/>
                <w:color w:val="000000"/>
                <w:sz w:val="24"/>
                <w:szCs w:val="24"/>
                <w:lang w:eastAsia="ru-RU"/>
              </w:rPr>
              <w:t>Мектепке дейінгі білім сапасын жоғарылату, сапа мен жетістікке жету.</w:t>
            </w:r>
          </w:p>
          <w:p w:rsidR="00042EB5" w:rsidRDefault="00874A41" w:rsidP="008101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10103" w:rsidRPr="001C7759">
              <w:rPr>
                <w:rFonts w:ascii="Times New Roman" w:eastAsia="Times New Roman" w:hAnsi="Times New Roman" w:cs="Times New Roman"/>
                <w:color w:val="000000"/>
                <w:sz w:val="24"/>
                <w:szCs w:val="24"/>
                <w:lang w:eastAsia="ru-RU"/>
              </w:rPr>
              <w:t xml:space="preserve">. </w:t>
            </w:r>
            <w:r w:rsidRPr="00874A41">
              <w:rPr>
                <w:rFonts w:ascii="Times New Roman" w:eastAsia="Times New Roman" w:hAnsi="Times New Roman" w:cs="Times New Roman"/>
                <w:color w:val="000000"/>
                <w:sz w:val="24"/>
                <w:szCs w:val="24"/>
                <w:lang w:eastAsia="ru-RU"/>
              </w:rPr>
              <w:t>Мақсат пен табысқа жетудің негізі ретінде қазіргі талаптарды ескере отырып, мектепке дейінгі балалардың білім сапасын (табыстылығын) мониторингілеу жүйесін жетілдіру.</w:t>
            </w:r>
          </w:p>
          <w:p w:rsidR="00042EB5" w:rsidRDefault="00810103" w:rsidP="00810103">
            <w:pPr>
              <w:spacing w:after="0" w:line="240" w:lineRule="auto"/>
              <w:rPr>
                <w:rFonts w:ascii="Times New Roman" w:eastAsia="Times New Roman" w:hAnsi="Times New Roman" w:cs="Times New Roman"/>
                <w:color w:val="000000"/>
                <w:sz w:val="24"/>
                <w:szCs w:val="24"/>
                <w:lang w:eastAsia="ru-RU"/>
              </w:rPr>
            </w:pPr>
            <w:r w:rsidRPr="001C7759">
              <w:rPr>
                <w:rFonts w:ascii="Times New Roman" w:eastAsia="Times New Roman" w:hAnsi="Times New Roman" w:cs="Times New Roman"/>
                <w:color w:val="000000"/>
                <w:sz w:val="24"/>
                <w:szCs w:val="24"/>
                <w:lang w:eastAsia="ru-RU"/>
              </w:rPr>
              <w:t>7</w:t>
            </w:r>
            <w:r w:rsidR="00042EB5" w:rsidRPr="00042EB5">
              <w:rPr>
                <w:rFonts w:ascii="Times New Roman" w:eastAsia="Times New Roman" w:hAnsi="Times New Roman" w:cs="Times New Roman"/>
                <w:color w:val="000000"/>
                <w:sz w:val="24"/>
                <w:szCs w:val="24"/>
                <w:lang w:eastAsia="ru-RU"/>
              </w:rPr>
              <w:t>. Мектепке дейінгі мекеме қызметінің табысы мен сап</w:t>
            </w:r>
            <w:r w:rsidR="00042EB5">
              <w:rPr>
                <w:rFonts w:ascii="Times New Roman" w:eastAsia="Times New Roman" w:hAnsi="Times New Roman" w:cs="Times New Roman"/>
                <w:color w:val="000000"/>
                <w:sz w:val="24"/>
                <w:szCs w:val="24"/>
                <w:lang w:eastAsia="ru-RU"/>
              </w:rPr>
              <w:t>асының кепілі ретінде әлеуметпен</w:t>
            </w:r>
            <w:r w:rsidR="00042EB5" w:rsidRPr="00042EB5">
              <w:rPr>
                <w:rFonts w:ascii="Times New Roman" w:eastAsia="Times New Roman" w:hAnsi="Times New Roman" w:cs="Times New Roman"/>
                <w:color w:val="000000"/>
                <w:sz w:val="24"/>
                <w:szCs w:val="24"/>
                <w:lang w:eastAsia="ru-RU"/>
              </w:rPr>
              <w:t xml:space="preserve"> сенімді </w:t>
            </w:r>
            <w:r w:rsidR="00042EB5">
              <w:rPr>
                <w:rFonts w:ascii="Times New Roman" w:eastAsia="Times New Roman" w:hAnsi="Times New Roman" w:cs="Times New Roman"/>
                <w:color w:val="000000"/>
                <w:sz w:val="24"/>
                <w:szCs w:val="24"/>
                <w:lang w:val="kk-KZ" w:eastAsia="ru-RU"/>
              </w:rPr>
              <w:t>серіктестікпен</w:t>
            </w:r>
            <w:r w:rsidR="00042EB5" w:rsidRPr="00042EB5">
              <w:rPr>
                <w:rFonts w:ascii="Times New Roman" w:eastAsia="Times New Roman" w:hAnsi="Times New Roman" w:cs="Times New Roman"/>
                <w:color w:val="000000"/>
                <w:sz w:val="24"/>
                <w:szCs w:val="24"/>
                <w:lang w:eastAsia="ru-RU"/>
              </w:rPr>
              <w:t xml:space="preserve"> жұмысты жетілдіру.</w:t>
            </w:r>
          </w:p>
          <w:p w:rsidR="00810103" w:rsidRPr="001C7759" w:rsidRDefault="00810103" w:rsidP="00810103">
            <w:pPr>
              <w:spacing w:after="0" w:line="240" w:lineRule="auto"/>
              <w:rPr>
                <w:rFonts w:ascii="Calibri" w:eastAsia="Times New Roman" w:hAnsi="Calibri" w:cs="Calibri"/>
                <w:color w:val="000000"/>
                <w:lang w:eastAsia="ru-RU"/>
              </w:rPr>
            </w:pPr>
            <w:r w:rsidRPr="001C7759">
              <w:rPr>
                <w:rFonts w:ascii="Times New Roman" w:eastAsia="Times New Roman" w:hAnsi="Times New Roman" w:cs="Times New Roman"/>
                <w:color w:val="000000"/>
                <w:sz w:val="24"/>
                <w:szCs w:val="24"/>
                <w:lang w:eastAsia="ru-RU"/>
              </w:rPr>
              <w:t>8.</w:t>
            </w:r>
            <w:r w:rsidR="00042EB5" w:rsidRPr="00867772">
              <w:rPr>
                <w:sz w:val="24"/>
                <w:szCs w:val="24"/>
              </w:rPr>
              <w:t xml:space="preserve"> </w:t>
            </w:r>
            <w:r w:rsidR="00042EB5" w:rsidRPr="00042EB5">
              <w:rPr>
                <w:rFonts w:ascii="Times New Roman" w:hAnsi="Times New Roman" w:cs="Times New Roman"/>
                <w:sz w:val="24"/>
                <w:szCs w:val="24"/>
              </w:rPr>
              <w:t>Мектепке дейінгі білім беру процесіне  ұлттық мәдениет интеграция</w:t>
            </w:r>
            <w:r w:rsidR="00042EB5" w:rsidRPr="00042EB5">
              <w:rPr>
                <w:rFonts w:ascii="Times New Roman" w:hAnsi="Times New Roman" w:cs="Times New Roman"/>
                <w:sz w:val="24"/>
                <w:szCs w:val="24"/>
                <w:lang w:val="kk-KZ"/>
              </w:rPr>
              <w:t>сын</w:t>
            </w:r>
            <w:r w:rsidR="00042EB5" w:rsidRPr="00042EB5">
              <w:rPr>
                <w:rFonts w:ascii="Times New Roman" w:hAnsi="Times New Roman" w:cs="Times New Roman"/>
                <w:sz w:val="24"/>
                <w:szCs w:val="24"/>
              </w:rPr>
              <w:t>,   жүзеге асыру мақсатында сапалы ұлттық және полимәдени тәрбие</w:t>
            </w:r>
          </w:p>
        </w:tc>
      </w:tr>
      <w:tr w:rsidR="00810103" w:rsidRPr="001C77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1C7759" w:rsidRDefault="00042EB5" w:rsidP="00810103">
            <w:pPr>
              <w:spacing w:after="0" w:line="240" w:lineRule="auto"/>
              <w:rPr>
                <w:rFonts w:ascii="Calibri" w:eastAsia="Times New Roman" w:hAnsi="Calibri" w:cs="Calibri"/>
                <w:color w:val="000000"/>
                <w:lang w:eastAsia="ru-RU"/>
              </w:rPr>
            </w:pPr>
            <w:r w:rsidRPr="00042EB5">
              <w:rPr>
                <w:rFonts w:ascii="Times New Roman" w:eastAsia="Times New Roman" w:hAnsi="Times New Roman" w:cs="Times New Roman"/>
                <w:color w:val="000000"/>
                <w:sz w:val="24"/>
                <w:szCs w:val="24"/>
                <w:lang w:eastAsia="ru-RU"/>
              </w:rPr>
              <w:t>Мерзімі және бағдарламаны іске асыру кезеңдері</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042EB5" w:rsidRPr="00042EB5" w:rsidRDefault="00042EB5" w:rsidP="00042EB5">
            <w:pPr>
              <w:spacing w:after="0" w:line="240" w:lineRule="auto"/>
              <w:jc w:val="both"/>
              <w:rPr>
                <w:rFonts w:ascii="Times New Roman" w:eastAsia="Times New Roman" w:hAnsi="Times New Roman" w:cs="Times New Roman"/>
                <w:color w:val="000000"/>
                <w:sz w:val="24"/>
                <w:szCs w:val="24"/>
                <w:lang w:eastAsia="ru-RU"/>
              </w:rPr>
            </w:pPr>
            <w:r w:rsidRPr="00042EB5">
              <w:rPr>
                <w:rFonts w:ascii="Times New Roman" w:eastAsia="Times New Roman" w:hAnsi="Times New Roman" w:cs="Times New Roman"/>
                <w:color w:val="000000"/>
                <w:sz w:val="24"/>
                <w:szCs w:val="24"/>
                <w:lang w:eastAsia="ru-RU"/>
              </w:rPr>
              <w:t>20</w:t>
            </w:r>
            <w:r w:rsidR="004148CE">
              <w:rPr>
                <w:rFonts w:ascii="Times New Roman" w:eastAsia="Times New Roman" w:hAnsi="Times New Roman" w:cs="Times New Roman"/>
                <w:color w:val="000000"/>
                <w:sz w:val="24"/>
                <w:szCs w:val="24"/>
                <w:lang w:eastAsia="ru-RU"/>
              </w:rPr>
              <w:t>22</w:t>
            </w:r>
            <w:r w:rsidRPr="00042EB5">
              <w:rPr>
                <w:rFonts w:ascii="Times New Roman" w:eastAsia="Times New Roman" w:hAnsi="Times New Roman" w:cs="Times New Roman"/>
                <w:color w:val="000000"/>
                <w:sz w:val="24"/>
                <w:szCs w:val="24"/>
                <w:lang w:eastAsia="ru-RU"/>
              </w:rPr>
              <w:t>-202</w:t>
            </w:r>
            <w:r w:rsidR="004148CE">
              <w:rPr>
                <w:rFonts w:ascii="Times New Roman" w:eastAsia="Times New Roman" w:hAnsi="Times New Roman" w:cs="Times New Roman"/>
                <w:color w:val="000000"/>
                <w:sz w:val="24"/>
                <w:szCs w:val="24"/>
                <w:lang w:eastAsia="ru-RU"/>
              </w:rPr>
              <w:t>4</w:t>
            </w:r>
            <w:r w:rsidRPr="00042EB5">
              <w:rPr>
                <w:rFonts w:ascii="Times New Roman" w:eastAsia="Times New Roman" w:hAnsi="Times New Roman" w:cs="Times New Roman"/>
                <w:color w:val="000000"/>
                <w:sz w:val="24"/>
                <w:szCs w:val="24"/>
                <w:lang w:eastAsia="ru-RU"/>
              </w:rPr>
              <w:t xml:space="preserve"> жылдар аралығында үш кезеңде </w:t>
            </w:r>
            <w:r>
              <w:rPr>
                <w:rFonts w:ascii="Times New Roman" w:eastAsia="Times New Roman" w:hAnsi="Times New Roman" w:cs="Times New Roman"/>
                <w:color w:val="000000"/>
                <w:sz w:val="24"/>
                <w:szCs w:val="24"/>
                <w:lang w:eastAsia="ru-RU"/>
              </w:rPr>
              <w:t>б</w:t>
            </w:r>
            <w:r w:rsidRPr="00042EB5">
              <w:rPr>
                <w:rFonts w:ascii="Times New Roman" w:eastAsia="Times New Roman" w:hAnsi="Times New Roman" w:cs="Times New Roman"/>
                <w:color w:val="000000"/>
                <w:sz w:val="24"/>
                <w:szCs w:val="24"/>
                <w:lang w:eastAsia="ru-RU"/>
              </w:rPr>
              <w:t>ағдарлама іске асырылатын болады:</w:t>
            </w:r>
          </w:p>
          <w:p w:rsidR="00042EB5" w:rsidRDefault="00042EB5" w:rsidP="00042EB5">
            <w:pPr>
              <w:spacing w:after="0" w:line="240" w:lineRule="auto"/>
              <w:jc w:val="both"/>
              <w:rPr>
                <w:rFonts w:ascii="Times New Roman" w:eastAsia="Times New Roman" w:hAnsi="Times New Roman" w:cs="Times New Roman"/>
                <w:color w:val="000000"/>
                <w:sz w:val="24"/>
                <w:szCs w:val="24"/>
                <w:u w:val="single"/>
                <w:lang w:eastAsia="ru-RU"/>
              </w:rPr>
            </w:pPr>
            <w:r w:rsidRPr="00042EB5">
              <w:rPr>
                <w:rFonts w:ascii="Times New Roman" w:eastAsia="Times New Roman" w:hAnsi="Times New Roman" w:cs="Times New Roman"/>
                <w:color w:val="000000"/>
                <w:sz w:val="24"/>
                <w:szCs w:val="24"/>
                <w:u w:val="single"/>
                <w:lang w:eastAsia="ru-RU"/>
              </w:rPr>
              <w:t>1-кезең – (20</w:t>
            </w:r>
            <w:r w:rsidR="004148CE">
              <w:rPr>
                <w:rFonts w:ascii="Times New Roman" w:eastAsia="Times New Roman" w:hAnsi="Times New Roman" w:cs="Times New Roman"/>
                <w:color w:val="000000"/>
                <w:sz w:val="24"/>
                <w:szCs w:val="24"/>
                <w:u w:val="single"/>
                <w:lang w:eastAsia="ru-RU"/>
              </w:rPr>
              <w:t>22</w:t>
            </w:r>
            <w:proofErr w:type="gramStart"/>
            <w:r w:rsidRPr="00042EB5">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r w:rsidRPr="00042EB5">
              <w:rPr>
                <w:rFonts w:ascii="Times New Roman" w:eastAsia="Times New Roman" w:hAnsi="Times New Roman" w:cs="Times New Roman"/>
                <w:color w:val="000000"/>
                <w:sz w:val="24"/>
                <w:szCs w:val="24"/>
                <w:u w:val="single"/>
                <w:lang w:eastAsia="ru-RU"/>
              </w:rPr>
              <w:t xml:space="preserve">дайындық </w:t>
            </w:r>
          </w:p>
          <w:p w:rsidR="006823CC" w:rsidRPr="006823CC" w:rsidRDefault="006823CC" w:rsidP="006823C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w:t>
            </w:r>
            <w:r w:rsidR="00042EB5" w:rsidRPr="006823CC">
              <w:rPr>
                <w:rFonts w:ascii="Times New Roman" w:eastAsia="Times New Roman" w:hAnsi="Times New Roman" w:cs="Times New Roman"/>
                <w:color w:val="000000"/>
                <w:sz w:val="24"/>
                <w:szCs w:val="24"/>
                <w:lang w:val="kk-KZ" w:eastAsia="ru-RU"/>
              </w:rPr>
              <w:t>Д</w:t>
            </w:r>
            <w:r w:rsidR="00042EB5" w:rsidRPr="006823CC">
              <w:rPr>
                <w:rFonts w:ascii="Times New Roman" w:eastAsia="Times New Roman" w:hAnsi="Times New Roman" w:cs="Times New Roman"/>
                <w:color w:val="000000"/>
                <w:sz w:val="24"/>
                <w:szCs w:val="24"/>
                <w:lang w:eastAsia="ru-RU"/>
              </w:rPr>
              <w:t>аму бағдарламасына сәйкес іс-шараларды табысты іске асыру үшін құжаттаманы әзірлеу;</w:t>
            </w:r>
          </w:p>
          <w:p w:rsidR="006823CC" w:rsidRDefault="00810103" w:rsidP="00810103">
            <w:pPr>
              <w:spacing w:after="0" w:line="240" w:lineRule="auto"/>
              <w:jc w:val="both"/>
              <w:rPr>
                <w:rFonts w:ascii="Times New Roman" w:eastAsia="Times New Roman" w:hAnsi="Times New Roman" w:cs="Times New Roman"/>
                <w:color w:val="000000"/>
                <w:sz w:val="24"/>
                <w:szCs w:val="24"/>
                <w:lang w:eastAsia="ru-RU"/>
              </w:rPr>
            </w:pPr>
            <w:r w:rsidRPr="001C7759">
              <w:rPr>
                <w:rFonts w:ascii="Times New Roman" w:eastAsia="Times New Roman" w:hAnsi="Times New Roman" w:cs="Times New Roman"/>
                <w:color w:val="000000"/>
                <w:sz w:val="24"/>
                <w:szCs w:val="24"/>
                <w:lang w:eastAsia="ru-RU"/>
              </w:rPr>
              <w:t xml:space="preserve">- </w:t>
            </w:r>
            <w:r w:rsidR="006823CC">
              <w:rPr>
                <w:rFonts w:ascii="Times New Roman" w:eastAsia="Times New Roman" w:hAnsi="Times New Roman" w:cs="Times New Roman"/>
                <w:color w:val="000000"/>
                <w:sz w:val="24"/>
                <w:szCs w:val="24"/>
                <w:lang w:eastAsia="ru-RU"/>
              </w:rPr>
              <w:t>Д</w:t>
            </w:r>
            <w:r w:rsidR="006823CC" w:rsidRPr="006823CC">
              <w:rPr>
                <w:rFonts w:ascii="Times New Roman" w:eastAsia="Times New Roman" w:hAnsi="Times New Roman" w:cs="Times New Roman"/>
                <w:color w:val="000000"/>
                <w:sz w:val="24"/>
                <w:szCs w:val="24"/>
                <w:lang w:eastAsia="ru-RU"/>
              </w:rPr>
              <w:t>аму бағдарламасына сәйкес іс-шараларды табысты іске асыру үшін жағдай жасау (кадрлық, материалдық-техникалық және т. б.);</w:t>
            </w:r>
          </w:p>
          <w:p w:rsidR="006823CC" w:rsidRDefault="00810103" w:rsidP="00810103">
            <w:pPr>
              <w:spacing w:after="0" w:line="240" w:lineRule="auto"/>
              <w:jc w:val="both"/>
              <w:rPr>
                <w:rFonts w:ascii="Times New Roman" w:eastAsia="Times New Roman" w:hAnsi="Times New Roman" w:cs="Times New Roman"/>
                <w:color w:val="000000"/>
                <w:sz w:val="24"/>
                <w:szCs w:val="24"/>
                <w:lang w:eastAsia="ru-RU"/>
              </w:rPr>
            </w:pPr>
            <w:r w:rsidRPr="001C7759">
              <w:rPr>
                <w:rFonts w:ascii="Times New Roman" w:eastAsia="Times New Roman" w:hAnsi="Times New Roman" w:cs="Times New Roman"/>
                <w:color w:val="000000"/>
                <w:sz w:val="24"/>
                <w:szCs w:val="24"/>
                <w:lang w:eastAsia="ru-RU"/>
              </w:rPr>
              <w:t xml:space="preserve">- </w:t>
            </w:r>
            <w:r w:rsidR="006823CC" w:rsidRPr="006823CC">
              <w:rPr>
                <w:rFonts w:ascii="Times New Roman" w:eastAsia="Times New Roman" w:hAnsi="Times New Roman" w:cs="Times New Roman"/>
                <w:color w:val="000000"/>
                <w:sz w:val="24"/>
                <w:szCs w:val="24"/>
                <w:lang w:eastAsia="ru-RU"/>
              </w:rPr>
              <w:t>дамытушы білім беру кеңістігінің интеграцияланған моделін құруға бағытталған іс-шараларды іске асыруды бастау.</w:t>
            </w:r>
          </w:p>
          <w:p w:rsidR="00810103" w:rsidRPr="001C7759" w:rsidRDefault="00810103" w:rsidP="00810103">
            <w:pPr>
              <w:spacing w:after="0" w:line="240" w:lineRule="auto"/>
              <w:jc w:val="both"/>
              <w:rPr>
                <w:rFonts w:ascii="Calibri" w:eastAsia="Times New Roman" w:hAnsi="Calibri" w:cs="Calibri"/>
                <w:color w:val="000000"/>
                <w:lang w:eastAsia="ru-RU"/>
              </w:rPr>
            </w:pPr>
            <w:proofErr w:type="gramStart"/>
            <w:r>
              <w:rPr>
                <w:rFonts w:ascii="Times New Roman" w:eastAsia="Times New Roman" w:hAnsi="Times New Roman" w:cs="Times New Roman"/>
                <w:i/>
                <w:iCs/>
                <w:color w:val="000000"/>
                <w:sz w:val="24"/>
                <w:szCs w:val="24"/>
                <w:u w:val="single"/>
                <w:lang w:eastAsia="ru-RU"/>
              </w:rPr>
              <w:t xml:space="preserve">2  </w:t>
            </w:r>
            <w:r w:rsidR="006823CC">
              <w:rPr>
                <w:rFonts w:ascii="Times New Roman" w:eastAsia="Times New Roman" w:hAnsi="Times New Roman" w:cs="Times New Roman"/>
                <w:i/>
                <w:iCs/>
                <w:color w:val="000000"/>
                <w:sz w:val="24"/>
                <w:szCs w:val="24"/>
                <w:u w:val="single"/>
                <w:lang w:val="kk-KZ" w:eastAsia="ru-RU"/>
              </w:rPr>
              <w:t>кезең</w:t>
            </w:r>
            <w:proofErr w:type="gramEnd"/>
            <w:r>
              <w:rPr>
                <w:rFonts w:ascii="Times New Roman" w:eastAsia="Times New Roman" w:hAnsi="Times New Roman" w:cs="Times New Roman"/>
                <w:i/>
                <w:iCs/>
                <w:color w:val="000000"/>
                <w:sz w:val="24"/>
                <w:szCs w:val="24"/>
                <w:u w:val="single"/>
                <w:lang w:eastAsia="ru-RU"/>
              </w:rPr>
              <w:t xml:space="preserve"> – практи</w:t>
            </w:r>
            <w:r w:rsidR="006823CC">
              <w:rPr>
                <w:rFonts w:ascii="Times New Roman" w:eastAsia="Times New Roman" w:hAnsi="Times New Roman" w:cs="Times New Roman"/>
                <w:i/>
                <w:iCs/>
                <w:color w:val="000000"/>
                <w:sz w:val="24"/>
                <w:szCs w:val="24"/>
                <w:u w:val="single"/>
                <w:lang w:val="kk-KZ" w:eastAsia="ru-RU"/>
              </w:rPr>
              <w:t>калық</w:t>
            </w:r>
            <w:r>
              <w:rPr>
                <w:rFonts w:ascii="Times New Roman" w:eastAsia="Times New Roman" w:hAnsi="Times New Roman" w:cs="Times New Roman"/>
                <w:i/>
                <w:iCs/>
                <w:color w:val="000000"/>
                <w:sz w:val="24"/>
                <w:szCs w:val="24"/>
                <w:u w:val="single"/>
                <w:lang w:eastAsia="ru-RU"/>
              </w:rPr>
              <w:t xml:space="preserve"> (20</w:t>
            </w:r>
            <w:r w:rsidR="004148CE">
              <w:rPr>
                <w:rFonts w:ascii="Times New Roman" w:eastAsia="Times New Roman" w:hAnsi="Times New Roman" w:cs="Times New Roman"/>
                <w:i/>
                <w:iCs/>
                <w:color w:val="000000"/>
                <w:sz w:val="24"/>
                <w:szCs w:val="24"/>
                <w:u w:val="single"/>
                <w:lang w:eastAsia="ru-RU"/>
              </w:rPr>
              <w:t>23</w:t>
            </w:r>
            <w:r>
              <w:rPr>
                <w:rFonts w:ascii="Times New Roman" w:eastAsia="Times New Roman" w:hAnsi="Times New Roman" w:cs="Times New Roman"/>
                <w:i/>
                <w:iCs/>
                <w:color w:val="000000"/>
                <w:sz w:val="24"/>
                <w:szCs w:val="24"/>
                <w:u w:val="single"/>
                <w:lang w:eastAsia="ru-RU"/>
              </w:rPr>
              <w:t>-202</w:t>
            </w:r>
            <w:r w:rsidR="004148CE">
              <w:rPr>
                <w:rFonts w:ascii="Times New Roman" w:eastAsia="Times New Roman" w:hAnsi="Times New Roman" w:cs="Times New Roman"/>
                <w:i/>
                <w:iCs/>
                <w:color w:val="000000"/>
                <w:sz w:val="24"/>
                <w:szCs w:val="24"/>
                <w:u w:val="single"/>
                <w:lang w:eastAsia="ru-RU"/>
              </w:rPr>
              <w:t>4</w:t>
            </w:r>
            <w:r w:rsidRPr="001C7759">
              <w:rPr>
                <w:rFonts w:ascii="Times New Roman" w:eastAsia="Times New Roman" w:hAnsi="Times New Roman" w:cs="Times New Roman"/>
                <w:i/>
                <w:iCs/>
                <w:color w:val="000000"/>
                <w:sz w:val="24"/>
                <w:szCs w:val="24"/>
                <w:u w:val="single"/>
                <w:lang w:eastAsia="ru-RU"/>
              </w:rPr>
              <w:t>)</w:t>
            </w:r>
            <w:r>
              <w:rPr>
                <w:rFonts w:ascii="Times New Roman" w:eastAsia="Times New Roman" w:hAnsi="Times New Roman" w:cs="Times New Roman"/>
                <w:i/>
                <w:iCs/>
                <w:color w:val="000000"/>
                <w:sz w:val="24"/>
                <w:szCs w:val="24"/>
                <w:u w:val="single"/>
                <w:lang w:eastAsia="ru-RU"/>
              </w:rPr>
              <w:t>:</w:t>
            </w:r>
          </w:p>
          <w:p w:rsidR="006823CC" w:rsidRPr="006823CC" w:rsidRDefault="006823CC" w:rsidP="006823CC">
            <w:pPr>
              <w:spacing w:after="0" w:line="240" w:lineRule="auto"/>
              <w:jc w:val="both"/>
              <w:rPr>
                <w:rFonts w:ascii="Times New Roman" w:eastAsia="Times New Roman" w:hAnsi="Times New Roman" w:cs="Times New Roman"/>
                <w:color w:val="000000"/>
                <w:sz w:val="24"/>
                <w:szCs w:val="24"/>
                <w:lang w:eastAsia="ru-RU"/>
              </w:rPr>
            </w:pPr>
            <w:r w:rsidRPr="006823CC">
              <w:rPr>
                <w:rFonts w:ascii="Times New Roman" w:eastAsia="Times New Roman" w:hAnsi="Times New Roman" w:cs="Times New Roman"/>
                <w:color w:val="000000"/>
                <w:sz w:val="24"/>
                <w:szCs w:val="24"/>
                <w:lang w:eastAsia="ru-RU"/>
              </w:rPr>
              <w:t>- педагогикалық технологияларды, ұйымдастыру формаларының мазмұнын жаңарту, моделін сынақтан өткізу;</w:t>
            </w:r>
          </w:p>
          <w:p w:rsidR="006823CC" w:rsidRDefault="006823CC" w:rsidP="006823CC">
            <w:pPr>
              <w:spacing w:after="0" w:line="240" w:lineRule="auto"/>
              <w:jc w:val="both"/>
              <w:rPr>
                <w:rFonts w:ascii="Times New Roman" w:eastAsia="Times New Roman" w:hAnsi="Times New Roman" w:cs="Times New Roman"/>
                <w:color w:val="000000"/>
                <w:sz w:val="24"/>
                <w:szCs w:val="24"/>
                <w:lang w:eastAsia="ru-RU"/>
              </w:rPr>
            </w:pPr>
            <w:r w:rsidRPr="006823C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Д</w:t>
            </w:r>
            <w:r w:rsidRPr="006823CC">
              <w:rPr>
                <w:rFonts w:ascii="Times New Roman" w:eastAsia="Times New Roman" w:hAnsi="Times New Roman" w:cs="Times New Roman"/>
                <w:color w:val="000000"/>
                <w:sz w:val="24"/>
                <w:szCs w:val="24"/>
                <w:lang w:eastAsia="ru-RU"/>
              </w:rPr>
              <w:t>аму бағдарламасына сәйкес іс-шараларды біртіндеп іске асыру;</w:t>
            </w:r>
          </w:p>
          <w:p w:rsidR="00810103" w:rsidRPr="001C7759" w:rsidRDefault="00810103" w:rsidP="006823CC">
            <w:pPr>
              <w:spacing w:after="0" w:line="240" w:lineRule="auto"/>
              <w:jc w:val="both"/>
              <w:rPr>
                <w:rFonts w:ascii="Calibri" w:eastAsia="Times New Roman" w:hAnsi="Calibri" w:cs="Calibri"/>
                <w:color w:val="000000"/>
                <w:lang w:eastAsia="ru-RU"/>
              </w:rPr>
            </w:pPr>
            <w:r w:rsidRPr="001C7759">
              <w:rPr>
                <w:rFonts w:ascii="Times New Roman" w:eastAsia="Times New Roman" w:hAnsi="Times New Roman" w:cs="Times New Roman"/>
                <w:color w:val="000000"/>
                <w:sz w:val="24"/>
                <w:szCs w:val="24"/>
                <w:lang w:eastAsia="ru-RU"/>
              </w:rPr>
              <w:t xml:space="preserve">- </w:t>
            </w:r>
            <w:r w:rsidR="006823CC" w:rsidRPr="006823CC">
              <w:rPr>
                <w:rFonts w:ascii="Times New Roman" w:eastAsia="Times New Roman" w:hAnsi="Times New Roman" w:cs="Times New Roman"/>
                <w:color w:val="000000"/>
                <w:sz w:val="24"/>
                <w:szCs w:val="24"/>
                <w:lang w:eastAsia="ru-RU"/>
              </w:rPr>
              <w:t xml:space="preserve"> іс-шараларды түзету</w:t>
            </w:r>
            <w:r w:rsidRPr="001C7759">
              <w:rPr>
                <w:rFonts w:ascii="Times New Roman" w:eastAsia="Times New Roman" w:hAnsi="Times New Roman" w:cs="Times New Roman"/>
                <w:color w:val="000000"/>
                <w:sz w:val="24"/>
                <w:szCs w:val="24"/>
                <w:lang w:eastAsia="ru-RU"/>
              </w:rPr>
              <w:t>.</w:t>
            </w:r>
          </w:p>
          <w:p w:rsidR="00810103" w:rsidRPr="001C7759" w:rsidRDefault="00810103" w:rsidP="00810103">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u w:val="single"/>
                <w:lang w:eastAsia="ru-RU"/>
              </w:rPr>
              <w:t xml:space="preserve">3 </w:t>
            </w:r>
            <w:r w:rsidR="006823CC">
              <w:rPr>
                <w:rFonts w:ascii="Times New Roman" w:eastAsia="Times New Roman" w:hAnsi="Times New Roman" w:cs="Times New Roman"/>
                <w:i/>
                <w:iCs/>
                <w:color w:val="000000"/>
                <w:sz w:val="24"/>
                <w:szCs w:val="24"/>
                <w:u w:val="single"/>
                <w:lang w:val="kk-KZ" w:eastAsia="ru-RU"/>
              </w:rPr>
              <w:t>кезең</w:t>
            </w:r>
            <w:r>
              <w:rPr>
                <w:rFonts w:ascii="Times New Roman" w:eastAsia="Times New Roman" w:hAnsi="Times New Roman" w:cs="Times New Roman"/>
                <w:i/>
                <w:iCs/>
                <w:color w:val="000000"/>
                <w:sz w:val="24"/>
                <w:szCs w:val="24"/>
                <w:u w:val="single"/>
                <w:lang w:eastAsia="ru-RU"/>
              </w:rPr>
              <w:t xml:space="preserve"> –</w:t>
            </w:r>
            <w:r w:rsidR="006823CC">
              <w:rPr>
                <w:rFonts w:ascii="Times New Roman" w:eastAsia="Times New Roman" w:hAnsi="Times New Roman" w:cs="Times New Roman"/>
                <w:i/>
                <w:iCs/>
                <w:color w:val="000000"/>
                <w:sz w:val="24"/>
                <w:szCs w:val="24"/>
                <w:u w:val="single"/>
                <w:lang w:val="kk-KZ" w:eastAsia="ru-RU"/>
              </w:rPr>
              <w:t>қорытынды</w:t>
            </w:r>
            <w:r>
              <w:rPr>
                <w:rFonts w:ascii="Times New Roman" w:eastAsia="Times New Roman" w:hAnsi="Times New Roman" w:cs="Times New Roman"/>
                <w:i/>
                <w:iCs/>
                <w:color w:val="000000"/>
                <w:sz w:val="24"/>
                <w:szCs w:val="24"/>
                <w:u w:val="single"/>
                <w:lang w:eastAsia="ru-RU"/>
              </w:rPr>
              <w:t xml:space="preserve"> (202</w:t>
            </w:r>
            <w:r w:rsidR="004148CE">
              <w:rPr>
                <w:rFonts w:ascii="Times New Roman" w:eastAsia="Times New Roman" w:hAnsi="Times New Roman" w:cs="Times New Roman"/>
                <w:i/>
                <w:iCs/>
                <w:color w:val="000000"/>
                <w:sz w:val="24"/>
                <w:szCs w:val="24"/>
                <w:u w:val="single"/>
                <w:lang w:eastAsia="ru-RU"/>
              </w:rPr>
              <w:t>4</w:t>
            </w:r>
            <w:r w:rsidRPr="001C7759">
              <w:rPr>
                <w:rFonts w:ascii="Times New Roman" w:eastAsia="Times New Roman" w:hAnsi="Times New Roman" w:cs="Times New Roman"/>
                <w:i/>
                <w:iCs/>
                <w:color w:val="000000"/>
                <w:sz w:val="24"/>
                <w:szCs w:val="24"/>
                <w:u w:val="single"/>
                <w:lang w:eastAsia="ru-RU"/>
              </w:rPr>
              <w:t>)</w:t>
            </w:r>
            <w:r>
              <w:rPr>
                <w:rFonts w:ascii="Times New Roman" w:eastAsia="Times New Roman" w:hAnsi="Times New Roman" w:cs="Times New Roman"/>
                <w:i/>
                <w:iCs/>
                <w:color w:val="000000"/>
                <w:sz w:val="24"/>
                <w:szCs w:val="24"/>
                <w:u w:val="single"/>
                <w:lang w:eastAsia="ru-RU"/>
              </w:rPr>
              <w:t>:</w:t>
            </w:r>
          </w:p>
          <w:p w:rsidR="006823CC" w:rsidRPr="006823CC" w:rsidRDefault="006823CC" w:rsidP="006823CC">
            <w:pPr>
              <w:spacing w:after="0" w:line="240" w:lineRule="auto"/>
              <w:jc w:val="both"/>
              <w:rPr>
                <w:rFonts w:ascii="Times New Roman" w:eastAsia="Times New Roman" w:hAnsi="Times New Roman" w:cs="Times New Roman"/>
                <w:color w:val="000000"/>
                <w:sz w:val="24"/>
                <w:szCs w:val="24"/>
                <w:lang w:eastAsia="ru-RU"/>
              </w:rPr>
            </w:pPr>
            <w:r w:rsidRPr="006823CC">
              <w:rPr>
                <w:rFonts w:ascii="Times New Roman" w:eastAsia="Times New Roman" w:hAnsi="Times New Roman" w:cs="Times New Roman"/>
                <w:color w:val="000000"/>
                <w:sz w:val="24"/>
                <w:szCs w:val="24"/>
                <w:lang w:eastAsia="ru-RU"/>
              </w:rPr>
              <w:t>алынған нәтижелерді іс жүзінде енгізуге және таратуға бағытталған іс-шараларды іске асыру;</w:t>
            </w:r>
          </w:p>
          <w:p w:rsidR="00810103" w:rsidRPr="001C7759" w:rsidRDefault="006823CC" w:rsidP="006823CC">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Д</w:t>
            </w:r>
            <w:r w:rsidRPr="006823CC">
              <w:rPr>
                <w:rFonts w:ascii="Times New Roman" w:eastAsia="Times New Roman" w:hAnsi="Times New Roman" w:cs="Times New Roman"/>
                <w:color w:val="000000"/>
                <w:sz w:val="24"/>
                <w:szCs w:val="24"/>
                <w:lang w:eastAsia="ru-RU"/>
              </w:rPr>
              <w:t>аму бағдарламасында белгіленген мақсатқа қол жеткізу және міндеттерді шешу анализі.</w:t>
            </w:r>
          </w:p>
        </w:tc>
      </w:tr>
      <w:tr w:rsidR="00810103" w:rsidRPr="001C77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1C7759" w:rsidRDefault="00042EB5" w:rsidP="00810103">
            <w:pPr>
              <w:spacing w:after="0" w:line="240" w:lineRule="auto"/>
              <w:rPr>
                <w:rFonts w:ascii="Calibri" w:eastAsia="Times New Roman" w:hAnsi="Calibri" w:cs="Calibri"/>
                <w:color w:val="000000"/>
                <w:lang w:eastAsia="ru-RU"/>
              </w:rPr>
            </w:pPr>
            <w:r w:rsidRPr="00042EB5">
              <w:rPr>
                <w:rFonts w:ascii="Times New Roman" w:eastAsia="Times New Roman" w:hAnsi="Times New Roman" w:cs="Times New Roman"/>
                <w:color w:val="000000"/>
                <w:sz w:val="24"/>
                <w:szCs w:val="24"/>
                <w:lang w:eastAsia="ru-RU"/>
              </w:rPr>
              <w:lastRenderedPageBreak/>
              <w:t>Күтілетін түпкі нәтижелер,бағдарламаның маңызды  көрсеткіштері</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6823CC" w:rsidRPr="00AC1DCD" w:rsidRDefault="006823CC" w:rsidP="006823CC">
            <w:pPr>
              <w:spacing w:after="0" w:line="240" w:lineRule="auto"/>
              <w:rPr>
                <w:rFonts w:ascii="Times New Roman" w:eastAsia="Times New Roman" w:hAnsi="Times New Roman" w:cs="Times New Roman"/>
                <w:b/>
                <w:color w:val="000000"/>
                <w:sz w:val="24"/>
                <w:szCs w:val="24"/>
                <w:lang w:eastAsia="ru-RU"/>
              </w:rPr>
            </w:pPr>
            <w:r w:rsidRPr="00AC1DCD">
              <w:rPr>
                <w:rFonts w:ascii="Times New Roman" w:eastAsia="Times New Roman" w:hAnsi="Times New Roman" w:cs="Times New Roman"/>
                <w:b/>
                <w:color w:val="000000"/>
                <w:sz w:val="24"/>
                <w:szCs w:val="24"/>
                <w:lang w:eastAsia="ru-RU"/>
              </w:rPr>
              <w:t>Білім беру процесін жаңғырту:</w:t>
            </w:r>
          </w:p>
          <w:p w:rsidR="00AC1DCD" w:rsidRDefault="006823CC" w:rsidP="006823CC">
            <w:pPr>
              <w:spacing w:after="0" w:line="240" w:lineRule="auto"/>
              <w:rPr>
                <w:rFonts w:ascii="Times New Roman" w:eastAsia="Times New Roman" w:hAnsi="Times New Roman" w:cs="Times New Roman"/>
                <w:color w:val="000000"/>
                <w:sz w:val="24"/>
                <w:szCs w:val="24"/>
                <w:lang w:eastAsia="ru-RU"/>
              </w:rPr>
            </w:pPr>
            <w:r w:rsidRPr="006823CC">
              <w:rPr>
                <w:rFonts w:ascii="Times New Roman" w:eastAsia="Times New Roman" w:hAnsi="Times New Roman" w:cs="Times New Roman"/>
                <w:color w:val="000000"/>
                <w:sz w:val="24"/>
                <w:szCs w:val="24"/>
                <w:lang w:eastAsia="ru-RU"/>
              </w:rPr>
              <w:t>- өз ресурстарын пайдалану тиімділігін арттыру;</w:t>
            </w:r>
          </w:p>
          <w:p w:rsidR="00AC1DCD" w:rsidRDefault="00810103" w:rsidP="00810103">
            <w:pPr>
              <w:spacing w:after="0" w:line="240" w:lineRule="auto"/>
              <w:rPr>
                <w:rFonts w:ascii="Times New Roman" w:eastAsia="Times New Roman" w:hAnsi="Times New Roman" w:cs="Times New Roman"/>
                <w:color w:val="000000"/>
                <w:sz w:val="24"/>
                <w:szCs w:val="24"/>
                <w:lang w:eastAsia="ru-RU"/>
              </w:rPr>
            </w:pPr>
            <w:r w:rsidRPr="001C7759">
              <w:rPr>
                <w:rFonts w:ascii="Times New Roman" w:eastAsia="Times New Roman" w:hAnsi="Times New Roman" w:cs="Times New Roman"/>
                <w:color w:val="000000"/>
                <w:sz w:val="24"/>
                <w:szCs w:val="24"/>
                <w:lang w:eastAsia="ru-RU"/>
              </w:rPr>
              <w:t xml:space="preserve">- </w:t>
            </w:r>
            <w:r w:rsidR="00AC1DCD" w:rsidRPr="00AC1DCD">
              <w:rPr>
                <w:rFonts w:ascii="Times New Roman" w:eastAsia="Times New Roman" w:hAnsi="Times New Roman" w:cs="Times New Roman"/>
                <w:color w:val="000000"/>
                <w:sz w:val="24"/>
                <w:szCs w:val="24"/>
                <w:lang w:eastAsia="ru-RU"/>
              </w:rPr>
              <w:t xml:space="preserve">баланың жеке қабілеттерін дамытуды қамтамасыз ететін заманауи бағдарламалар мен технологияларды игеру арқылы білім беру үдерісін дараландыру мәселелерінде </w:t>
            </w:r>
            <w:proofErr w:type="gramStart"/>
            <w:r w:rsidR="00AC1DCD">
              <w:rPr>
                <w:rFonts w:ascii="Times New Roman" w:eastAsia="Times New Roman" w:hAnsi="Times New Roman" w:cs="Times New Roman"/>
                <w:color w:val="000000"/>
                <w:sz w:val="24"/>
                <w:szCs w:val="24"/>
                <w:lang w:val="kk-KZ" w:eastAsia="ru-RU"/>
              </w:rPr>
              <w:t xml:space="preserve">педагогтардың </w:t>
            </w:r>
            <w:r w:rsidR="00AC1DCD" w:rsidRPr="00AC1DCD">
              <w:rPr>
                <w:rFonts w:ascii="Times New Roman" w:eastAsia="Times New Roman" w:hAnsi="Times New Roman" w:cs="Times New Roman"/>
                <w:color w:val="000000"/>
                <w:sz w:val="24"/>
                <w:szCs w:val="24"/>
                <w:lang w:eastAsia="ru-RU"/>
              </w:rPr>
              <w:t xml:space="preserve"> біліктілігі</w:t>
            </w:r>
            <w:proofErr w:type="gramEnd"/>
            <w:r w:rsidR="00AC1DCD" w:rsidRPr="00AC1DCD">
              <w:rPr>
                <w:rFonts w:ascii="Times New Roman" w:eastAsia="Times New Roman" w:hAnsi="Times New Roman" w:cs="Times New Roman"/>
                <w:color w:val="000000"/>
                <w:sz w:val="24"/>
                <w:szCs w:val="24"/>
                <w:lang w:eastAsia="ru-RU"/>
              </w:rPr>
              <w:t xml:space="preserve"> мен кәсіби дағдыларын жетілдіру;</w:t>
            </w:r>
          </w:p>
          <w:p w:rsidR="00AC1DCD" w:rsidRPr="00AC1DCD" w:rsidRDefault="00810103" w:rsidP="00AC1DCD">
            <w:pPr>
              <w:spacing w:after="0" w:line="240" w:lineRule="auto"/>
              <w:rPr>
                <w:rFonts w:ascii="Times New Roman" w:eastAsia="Times New Roman" w:hAnsi="Times New Roman" w:cs="Times New Roman"/>
                <w:color w:val="000000"/>
                <w:sz w:val="24"/>
                <w:szCs w:val="24"/>
                <w:lang w:eastAsia="ru-RU"/>
              </w:rPr>
            </w:pPr>
            <w:r w:rsidRPr="001C7759">
              <w:rPr>
                <w:rFonts w:ascii="Times New Roman" w:eastAsia="Times New Roman" w:hAnsi="Times New Roman" w:cs="Times New Roman"/>
                <w:color w:val="000000"/>
                <w:sz w:val="24"/>
                <w:szCs w:val="24"/>
                <w:lang w:eastAsia="ru-RU"/>
              </w:rPr>
              <w:t xml:space="preserve">- </w:t>
            </w:r>
            <w:r w:rsidR="00AC1DCD" w:rsidRPr="00AC1DCD">
              <w:rPr>
                <w:rFonts w:ascii="Times New Roman" w:eastAsia="Times New Roman" w:hAnsi="Times New Roman" w:cs="Times New Roman"/>
                <w:color w:val="000000"/>
                <w:sz w:val="24"/>
                <w:szCs w:val="24"/>
                <w:lang w:eastAsia="ru-RU"/>
              </w:rPr>
              <w:t>мектепке дейінгі мекеменің дамып жатқан пәндік-кеңістіктік ортасын жетілдіру;</w:t>
            </w:r>
          </w:p>
          <w:p w:rsidR="00AC1DCD" w:rsidRDefault="00AC1DCD" w:rsidP="00AC1DCD">
            <w:pPr>
              <w:spacing w:after="0" w:line="240" w:lineRule="auto"/>
              <w:jc w:val="both"/>
              <w:rPr>
                <w:rFonts w:ascii="Times New Roman" w:eastAsia="Times New Roman" w:hAnsi="Times New Roman" w:cs="Times New Roman"/>
                <w:color w:val="000000"/>
                <w:sz w:val="24"/>
                <w:szCs w:val="24"/>
                <w:lang w:eastAsia="ru-RU"/>
              </w:rPr>
            </w:pPr>
            <w:r w:rsidRPr="00AC1DCD">
              <w:rPr>
                <w:rFonts w:ascii="Times New Roman" w:eastAsia="Times New Roman" w:hAnsi="Times New Roman" w:cs="Times New Roman"/>
                <w:color w:val="000000"/>
                <w:sz w:val="24"/>
                <w:szCs w:val="24"/>
                <w:lang w:eastAsia="ru-RU"/>
              </w:rPr>
              <w:t>- балалардың ата-аналарының білім беру қызметтерінің сапасына қанағаттану дәрежесін зерттеу;</w:t>
            </w:r>
          </w:p>
          <w:p w:rsidR="00AC1DCD" w:rsidRPr="00AC1DCD" w:rsidRDefault="00810103" w:rsidP="00AC1DCD">
            <w:pPr>
              <w:spacing w:after="0"/>
              <w:rPr>
                <w:sz w:val="24"/>
                <w:szCs w:val="24"/>
              </w:rPr>
            </w:pPr>
            <w:r>
              <w:rPr>
                <w:rFonts w:ascii="Times New Roman" w:eastAsia="Times New Roman" w:hAnsi="Times New Roman" w:cs="Times New Roman"/>
                <w:color w:val="000000"/>
                <w:sz w:val="24"/>
                <w:szCs w:val="24"/>
                <w:lang w:eastAsia="ru-RU"/>
              </w:rPr>
              <w:t xml:space="preserve">- </w:t>
            </w:r>
            <w:r w:rsidR="00AC1DCD" w:rsidRPr="00AC1DCD">
              <w:rPr>
                <w:rFonts w:ascii="Times New Roman" w:hAnsi="Times New Roman" w:cs="Times New Roman"/>
                <w:sz w:val="24"/>
                <w:szCs w:val="24"/>
              </w:rPr>
              <w:t>балалардың адамгершілік қасиеттерін, Қазақстан Республикасының өз және басқа да халықтарының мәдениеті туралы түсініктерін қалыптастыруға бағытталған іс-шаралар кешенін әзірлеу, жағымды эмоционалдық көріністер</w:t>
            </w:r>
            <w:r w:rsidR="00AC1DCD" w:rsidRPr="00AC1DCD">
              <w:rPr>
                <w:rFonts w:ascii="Times New Roman" w:hAnsi="Times New Roman" w:cs="Times New Roman"/>
              </w:rPr>
              <w:t xml:space="preserve"> </w:t>
            </w:r>
            <w:r w:rsidR="00AC1DCD" w:rsidRPr="00AC1DCD">
              <w:rPr>
                <w:rFonts w:ascii="Times New Roman" w:hAnsi="Times New Roman" w:cs="Times New Roman"/>
                <w:sz w:val="24"/>
                <w:szCs w:val="24"/>
              </w:rPr>
              <w:t>"Рухани жаңғыру" бағдарламасын іске асыру шеңберінде Қазақстан халықтарының мәдениет элементтерімен өзара іс-қимыл жасау процесінде көрініс табады</w:t>
            </w:r>
          </w:p>
          <w:p w:rsidR="00810103" w:rsidRPr="001C7759" w:rsidRDefault="00B00E4E" w:rsidP="00B00E4E">
            <w:pPr>
              <w:spacing w:after="0" w:line="240" w:lineRule="auto"/>
              <w:rPr>
                <w:rFonts w:ascii="Calibri" w:eastAsia="Times New Roman" w:hAnsi="Calibri" w:cs="Calibri"/>
                <w:color w:val="000000"/>
                <w:lang w:eastAsia="ru-RU"/>
              </w:rPr>
            </w:pPr>
            <w:r w:rsidRPr="00B00E4E">
              <w:rPr>
                <w:rFonts w:ascii="Times New Roman" w:eastAsia="Times New Roman" w:hAnsi="Times New Roman" w:cs="Times New Roman"/>
                <w:color w:val="000000"/>
                <w:sz w:val="24"/>
                <w:szCs w:val="24"/>
                <w:lang w:eastAsia="ru-RU"/>
              </w:rPr>
              <w:t>мектепке дайындықты және дамытуды қамтамасыз ететін заманауи мектепке дейінг</w:t>
            </w:r>
            <w:r w:rsidR="0031281A">
              <w:rPr>
                <w:rFonts w:ascii="Times New Roman" w:eastAsia="Times New Roman" w:hAnsi="Times New Roman" w:cs="Times New Roman"/>
                <w:color w:val="000000"/>
                <w:sz w:val="24"/>
                <w:szCs w:val="24"/>
                <w:lang w:eastAsia="ru-RU"/>
              </w:rPr>
              <w:t>і білім беру мекемесі ретінде МД</w:t>
            </w:r>
            <w:r w:rsidRPr="00B00E4E">
              <w:rPr>
                <w:rFonts w:ascii="Times New Roman" w:eastAsia="Times New Roman" w:hAnsi="Times New Roman" w:cs="Times New Roman"/>
                <w:color w:val="000000"/>
                <w:sz w:val="24"/>
                <w:szCs w:val="24"/>
                <w:lang w:eastAsia="ru-RU"/>
              </w:rPr>
              <w:t>Ұ-ның жұмыс істеуі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к</w:t>
            </w:r>
            <w:r w:rsidRPr="00B00E4E">
              <w:rPr>
                <w:rFonts w:ascii="Times New Roman" w:eastAsia="Times New Roman" w:hAnsi="Times New Roman" w:cs="Times New Roman"/>
                <w:color w:val="000000"/>
                <w:sz w:val="24"/>
                <w:szCs w:val="24"/>
                <w:lang w:eastAsia="ru-RU"/>
              </w:rPr>
              <w:t>үтілетін нәтиже болып табылады.</w:t>
            </w:r>
          </w:p>
        </w:tc>
      </w:tr>
      <w:tr w:rsidR="00810103" w:rsidRPr="00C32559" w:rsidTr="00810103">
        <w:tc>
          <w:tcPr>
            <w:tcW w:w="3129"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810103" w:rsidRPr="001C7759" w:rsidRDefault="00B00E4E" w:rsidP="00810103">
            <w:pPr>
              <w:spacing w:after="0" w:line="240" w:lineRule="auto"/>
              <w:rPr>
                <w:rFonts w:ascii="Calibri" w:eastAsia="Times New Roman" w:hAnsi="Calibri" w:cs="Calibri"/>
                <w:color w:val="000000"/>
                <w:lang w:eastAsia="ru-RU"/>
              </w:rPr>
            </w:pPr>
            <w:r w:rsidRPr="00B00E4E">
              <w:rPr>
                <w:rFonts w:ascii="Times New Roman" w:eastAsia="Times New Roman" w:hAnsi="Times New Roman" w:cs="Times New Roman"/>
                <w:color w:val="000000"/>
                <w:sz w:val="24"/>
                <w:szCs w:val="24"/>
                <w:lang w:eastAsia="ru-RU"/>
              </w:rPr>
              <w:t>Бақылауды ұйымдастыру жүйесі</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76" w:type="dxa"/>
              <w:bottom w:w="0" w:type="dxa"/>
              <w:right w:w="76" w:type="dxa"/>
            </w:tcMar>
            <w:hideMark/>
          </w:tcPr>
          <w:p w:rsidR="00B00E4E" w:rsidRDefault="00810103" w:rsidP="0081010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w:t>
            </w:r>
            <w:r w:rsidR="00B00E4E">
              <w:t xml:space="preserve"> </w:t>
            </w:r>
            <w:r w:rsidR="00B00E4E" w:rsidRPr="00B00E4E">
              <w:rPr>
                <w:rFonts w:ascii="Times New Roman" w:eastAsia="Times New Roman" w:hAnsi="Times New Roman" w:cs="Times New Roman"/>
                <w:color w:val="000000"/>
                <w:sz w:val="24"/>
                <w:szCs w:val="24"/>
                <w:lang w:eastAsia="ru-RU"/>
              </w:rPr>
              <w:t>бағдарламаны енгізудің тиімділігі әрбір жеке кезеңнің іске асырылуын бағалау арқылы, екі көрсеткіш, сапалық және сандық бойынша қадағаланатын болады</w:t>
            </w:r>
            <w:r w:rsidR="00B00E4E">
              <w:rPr>
                <w:rFonts w:ascii="Times New Roman" w:eastAsia="Times New Roman" w:hAnsi="Times New Roman" w:cs="Times New Roman"/>
                <w:color w:val="000000"/>
                <w:sz w:val="24"/>
                <w:szCs w:val="24"/>
                <w:lang w:val="kk-KZ" w:eastAsia="ru-RU"/>
              </w:rPr>
              <w:t>;</w:t>
            </w:r>
          </w:p>
          <w:p w:rsidR="00810103" w:rsidRPr="00B00E4E" w:rsidRDefault="00810103" w:rsidP="00810103">
            <w:pPr>
              <w:spacing w:after="0" w:line="240" w:lineRule="auto"/>
              <w:jc w:val="both"/>
              <w:rPr>
                <w:rFonts w:ascii="Times New Roman" w:eastAsia="Times New Roman" w:hAnsi="Times New Roman" w:cs="Times New Roman"/>
                <w:color w:val="000000"/>
                <w:sz w:val="24"/>
                <w:szCs w:val="24"/>
                <w:lang w:val="kk-KZ" w:eastAsia="ru-RU"/>
              </w:rPr>
            </w:pPr>
            <w:r w:rsidRPr="00B00E4E">
              <w:rPr>
                <w:rFonts w:ascii="Times New Roman" w:eastAsia="Times New Roman" w:hAnsi="Times New Roman" w:cs="Times New Roman"/>
                <w:color w:val="000000"/>
                <w:sz w:val="24"/>
                <w:szCs w:val="24"/>
                <w:lang w:val="kk-KZ" w:eastAsia="ru-RU"/>
              </w:rPr>
              <w:t xml:space="preserve">- </w:t>
            </w:r>
            <w:r w:rsidR="00B00E4E" w:rsidRPr="00B00E4E">
              <w:rPr>
                <w:rFonts w:ascii="Times New Roman" w:eastAsia="Times New Roman" w:hAnsi="Times New Roman" w:cs="Times New Roman"/>
                <w:color w:val="000000"/>
                <w:sz w:val="24"/>
                <w:szCs w:val="24"/>
                <w:lang w:val="kk-KZ" w:eastAsia="ru-RU"/>
              </w:rPr>
              <w:t>кезеңдерді іске асыру барысында барлық білім беру қатысушылары қызметінің нәтижелілігін қадағалауға мүмкіндік беретін педагогикалық әдістер қолданылатын болады</w:t>
            </w:r>
            <w:r w:rsidR="00B00E4E">
              <w:rPr>
                <w:rFonts w:ascii="Times New Roman" w:eastAsia="Times New Roman" w:hAnsi="Times New Roman" w:cs="Times New Roman"/>
                <w:color w:val="000000"/>
                <w:sz w:val="24"/>
                <w:szCs w:val="24"/>
                <w:lang w:val="kk-KZ" w:eastAsia="ru-RU"/>
              </w:rPr>
              <w:t xml:space="preserve"> (балалар, ата-аналар,педагогтар)</w:t>
            </w:r>
          </w:p>
          <w:p w:rsidR="00810103" w:rsidRPr="00B00E4E" w:rsidRDefault="00810103" w:rsidP="00810103">
            <w:pPr>
              <w:spacing w:after="0" w:line="240" w:lineRule="auto"/>
              <w:jc w:val="both"/>
              <w:rPr>
                <w:rFonts w:ascii="Times New Roman" w:eastAsia="Times New Roman" w:hAnsi="Times New Roman" w:cs="Times New Roman"/>
                <w:color w:val="000000"/>
                <w:sz w:val="24"/>
                <w:szCs w:val="24"/>
                <w:lang w:val="kk-KZ" w:eastAsia="ru-RU"/>
              </w:rPr>
            </w:pPr>
            <w:r w:rsidRPr="00B00E4E">
              <w:rPr>
                <w:rFonts w:ascii="Times New Roman" w:eastAsia="Times New Roman" w:hAnsi="Times New Roman" w:cs="Times New Roman"/>
                <w:color w:val="000000"/>
                <w:sz w:val="24"/>
                <w:szCs w:val="24"/>
                <w:lang w:val="kk-KZ" w:eastAsia="ru-RU"/>
              </w:rPr>
              <w:t xml:space="preserve">- </w:t>
            </w:r>
            <w:r w:rsidR="00B00E4E" w:rsidRPr="00B00E4E">
              <w:rPr>
                <w:rFonts w:ascii="Times New Roman" w:eastAsia="Times New Roman" w:hAnsi="Times New Roman" w:cs="Times New Roman"/>
                <w:color w:val="000000"/>
                <w:sz w:val="24"/>
                <w:szCs w:val="24"/>
                <w:lang w:val="kk-KZ" w:eastAsia="ru-RU"/>
              </w:rPr>
              <w:t xml:space="preserve">балалардың белсенділігін бағалау индикаторлардың жүйесі арқылы, жеке бақылау карталары арқылы  </w:t>
            </w:r>
            <w:r w:rsidR="00B00E4E">
              <w:rPr>
                <w:rFonts w:ascii="Times New Roman" w:eastAsia="Times New Roman" w:hAnsi="Times New Roman" w:cs="Times New Roman"/>
                <w:color w:val="000000"/>
                <w:sz w:val="24"/>
                <w:szCs w:val="24"/>
                <w:lang w:val="kk-KZ" w:eastAsia="ru-RU"/>
              </w:rPr>
              <w:t>қадағаланатын</w:t>
            </w:r>
            <w:r w:rsidR="00B00E4E" w:rsidRPr="00B00E4E">
              <w:rPr>
                <w:rFonts w:ascii="Times New Roman" w:eastAsia="Times New Roman" w:hAnsi="Times New Roman" w:cs="Times New Roman"/>
                <w:color w:val="000000"/>
                <w:sz w:val="24"/>
                <w:szCs w:val="24"/>
                <w:lang w:val="kk-KZ" w:eastAsia="ru-RU"/>
              </w:rPr>
              <w:t xml:space="preserve"> болады</w:t>
            </w:r>
            <w:r w:rsidR="00B00E4E">
              <w:rPr>
                <w:rFonts w:ascii="Times New Roman" w:eastAsia="Times New Roman" w:hAnsi="Times New Roman" w:cs="Times New Roman"/>
                <w:color w:val="000000"/>
                <w:sz w:val="24"/>
                <w:szCs w:val="24"/>
                <w:lang w:val="kk-KZ" w:eastAsia="ru-RU"/>
              </w:rPr>
              <w:t>(оқу жылының басы, ортасы, аяғы</w:t>
            </w:r>
            <w:r w:rsidR="00B00E4E" w:rsidRPr="00B00E4E">
              <w:rPr>
                <w:rFonts w:ascii="Times New Roman" w:eastAsia="Times New Roman" w:hAnsi="Times New Roman" w:cs="Times New Roman"/>
                <w:color w:val="000000"/>
                <w:sz w:val="24"/>
                <w:szCs w:val="24"/>
                <w:lang w:val="kk-KZ" w:eastAsia="ru-RU"/>
              </w:rPr>
              <w:t>).</w:t>
            </w:r>
          </w:p>
          <w:p w:rsidR="00B00E4E" w:rsidRDefault="00810103" w:rsidP="00810103">
            <w:pPr>
              <w:spacing w:after="0" w:line="240" w:lineRule="auto"/>
              <w:jc w:val="both"/>
              <w:rPr>
                <w:rFonts w:ascii="Times New Roman" w:eastAsia="Times New Roman" w:hAnsi="Times New Roman" w:cs="Times New Roman"/>
                <w:color w:val="000000"/>
                <w:sz w:val="24"/>
                <w:szCs w:val="24"/>
                <w:lang w:val="kk-KZ" w:eastAsia="ru-RU"/>
              </w:rPr>
            </w:pPr>
            <w:r w:rsidRPr="00B00E4E">
              <w:rPr>
                <w:rFonts w:ascii="Times New Roman" w:eastAsia="Times New Roman" w:hAnsi="Times New Roman" w:cs="Times New Roman"/>
                <w:color w:val="000000"/>
                <w:sz w:val="24"/>
                <w:szCs w:val="24"/>
                <w:lang w:val="kk-KZ" w:eastAsia="ru-RU"/>
              </w:rPr>
              <w:t>-</w:t>
            </w:r>
            <w:r w:rsidR="00B00E4E" w:rsidRPr="00B00E4E">
              <w:rPr>
                <w:lang w:val="kk-KZ"/>
              </w:rPr>
              <w:t xml:space="preserve"> </w:t>
            </w:r>
            <w:r w:rsidR="00B00E4E" w:rsidRPr="00B00E4E">
              <w:rPr>
                <w:rFonts w:ascii="Times New Roman" w:eastAsia="Times New Roman" w:hAnsi="Times New Roman" w:cs="Times New Roman"/>
                <w:color w:val="000000"/>
                <w:sz w:val="24"/>
                <w:szCs w:val="24"/>
                <w:lang w:val="kk-KZ" w:eastAsia="ru-RU"/>
              </w:rPr>
              <w:t>ата-аналарды, олардың қызығушылығын бағалауды - сауалнама, сұхбаттасу, сауалнама, балабақшада, ашық есік күндерде өткізілетін іс-шараларға ата-аналардың қатысуы дәрежесі бойынша;</w:t>
            </w:r>
          </w:p>
          <w:p w:rsidR="00135B16" w:rsidRDefault="00810103" w:rsidP="00135B16">
            <w:pPr>
              <w:spacing w:after="0" w:line="240" w:lineRule="auto"/>
              <w:jc w:val="both"/>
              <w:rPr>
                <w:rFonts w:ascii="Times New Roman" w:eastAsia="Times New Roman" w:hAnsi="Times New Roman" w:cs="Times New Roman"/>
                <w:color w:val="000000"/>
                <w:sz w:val="24"/>
                <w:szCs w:val="24"/>
                <w:lang w:val="kk-KZ" w:eastAsia="ru-RU"/>
              </w:rPr>
            </w:pPr>
            <w:r w:rsidRPr="00B00E4E">
              <w:rPr>
                <w:rFonts w:ascii="Times New Roman" w:eastAsia="Times New Roman" w:hAnsi="Times New Roman" w:cs="Times New Roman"/>
                <w:color w:val="000000"/>
                <w:sz w:val="24"/>
                <w:szCs w:val="24"/>
                <w:lang w:val="kk-KZ" w:eastAsia="ru-RU"/>
              </w:rPr>
              <w:t xml:space="preserve">- </w:t>
            </w:r>
            <w:r w:rsidR="00B00E4E" w:rsidRPr="00B00E4E">
              <w:rPr>
                <w:rFonts w:ascii="Times New Roman" w:eastAsia="Times New Roman" w:hAnsi="Times New Roman" w:cs="Times New Roman"/>
                <w:color w:val="000000"/>
                <w:sz w:val="24"/>
                <w:szCs w:val="24"/>
                <w:lang w:val="kk-KZ" w:eastAsia="ru-RU"/>
              </w:rPr>
              <w:t>Педагогикалық қызметті бағалау – әдіскер</w:t>
            </w:r>
            <w:r w:rsidR="00135B16">
              <w:rPr>
                <w:rFonts w:ascii="Times New Roman" w:eastAsia="Times New Roman" w:hAnsi="Times New Roman" w:cs="Times New Roman"/>
                <w:color w:val="000000"/>
                <w:sz w:val="24"/>
                <w:szCs w:val="24"/>
                <w:lang w:val="kk-KZ" w:eastAsia="ru-RU"/>
              </w:rPr>
              <w:t>дің</w:t>
            </w:r>
            <w:r w:rsidR="00B00E4E" w:rsidRPr="00B00E4E">
              <w:rPr>
                <w:rFonts w:ascii="Times New Roman" w:eastAsia="Times New Roman" w:hAnsi="Times New Roman" w:cs="Times New Roman"/>
                <w:color w:val="000000"/>
                <w:sz w:val="24"/>
                <w:szCs w:val="24"/>
                <w:lang w:val="kk-KZ" w:eastAsia="ru-RU"/>
              </w:rPr>
              <w:t xml:space="preserve"> топтарға бару</w:t>
            </w:r>
            <w:r w:rsidR="00135B16">
              <w:rPr>
                <w:rFonts w:ascii="Times New Roman" w:eastAsia="Times New Roman" w:hAnsi="Times New Roman" w:cs="Times New Roman"/>
                <w:color w:val="000000"/>
                <w:sz w:val="24"/>
                <w:szCs w:val="24"/>
                <w:lang w:val="kk-KZ" w:eastAsia="ru-RU"/>
              </w:rPr>
              <w:t>ы</w:t>
            </w:r>
            <w:r w:rsidR="00B00E4E" w:rsidRPr="00B00E4E">
              <w:rPr>
                <w:rFonts w:ascii="Times New Roman" w:eastAsia="Times New Roman" w:hAnsi="Times New Roman" w:cs="Times New Roman"/>
                <w:color w:val="000000"/>
                <w:sz w:val="24"/>
                <w:szCs w:val="24"/>
                <w:lang w:val="kk-KZ" w:eastAsia="ru-RU"/>
              </w:rPr>
              <w:t xml:space="preserve">, өткізілетін </w:t>
            </w:r>
            <w:r w:rsidR="00135B16">
              <w:rPr>
                <w:rFonts w:ascii="Times New Roman" w:eastAsia="Times New Roman" w:hAnsi="Times New Roman" w:cs="Times New Roman"/>
                <w:color w:val="000000"/>
                <w:sz w:val="24"/>
                <w:szCs w:val="24"/>
                <w:lang w:val="kk-KZ" w:eastAsia="ru-RU"/>
              </w:rPr>
              <w:t>байқауларда педагогтарды</w:t>
            </w:r>
            <w:r w:rsidR="00B00E4E" w:rsidRPr="00B00E4E">
              <w:rPr>
                <w:rFonts w:ascii="Times New Roman" w:eastAsia="Times New Roman" w:hAnsi="Times New Roman" w:cs="Times New Roman"/>
                <w:color w:val="000000"/>
                <w:sz w:val="24"/>
                <w:szCs w:val="24"/>
                <w:lang w:val="kk-KZ" w:eastAsia="ru-RU"/>
              </w:rPr>
              <w:t>ң жоспарларын зерттеу, ашық іс-шараларға қатысу және т. б. нәтижелері бойынша.;</w:t>
            </w:r>
          </w:p>
          <w:p w:rsidR="00810103" w:rsidRPr="00B00E4E" w:rsidRDefault="00135B16" w:rsidP="00135B16">
            <w:pPr>
              <w:spacing w:after="0" w:line="240" w:lineRule="auto"/>
              <w:jc w:val="both"/>
              <w:rPr>
                <w:rFonts w:ascii="Calibri" w:eastAsia="Times New Roman" w:hAnsi="Calibri" w:cs="Calibri"/>
                <w:color w:val="000000"/>
                <w:lang w:val="kk-KZ" w:eastAsia="ru-RU"/>
              </w:rPr>
            </w:pPr>
            <w:r w:rsidRPr="00135B16">
              <w:rPr>
                <w:rFonts w:ascii="Times New Roman" w:eastAsia="Times New Roman" w:hAnsi="Times New Roman" w:cs="Times New Roman"/>
                <w:color w:val="000000"/>
                <w:sz w:val="24"/>
                <w:szCs w:val="24"/>
                <w:lang w:val="kk-KZ" w:eastAsia="ru-RU"/>
              </w:rPr>
              <w:t>- жыл сайын педагогикалық кеңестерде кезеңдерді жүз</w:t>
            </w:r>
            <w:r>
              <w:rPr>
                <w:rFonts w:ascii="Times New Roman" w:eastAsia="Times New Roman" w:hAnsi="Times New Roman" w:cs="Times New Roman"/>
                <w:color w:val="000000"/>
                <w:sz w:val="24"/>
                <w:szCs w:val="24"/>
                <w:lang w:val="kk-KZ" w:eastAsia="ru-RU"/>
              </w:rPr>
              <w:t>еге асыру бойынша есеп беріледі.</w:t>
            </w:r>
          </w:p>
        </w:tc>
      </w:tr>
    </w:tbl>
    <w:p w:rsidR="00810103" w:rsidRPr="00B00E4E" w:rsidRDefault="00810103" w:rsidP="00810103">
      <w:pPr>
        <w:shd w:val="clear" w:color="auto" w:fill="FFFFFF"/>
        <w:spacing w:after="0" w:line="240" w:lineRule="auto"/>
        <w:ind w:left="720"/>
        <w:jc w:val="center"/>
        <w:rPr>
          <w:rFonts w:ascii="Calibri" w:eastAsia="Times New Roman" w:hAnsi="Calibri" w:cs="Calibri"/>
          <w:color w:val="000000"/>
          <w:lang w:val="kk-KZ" w:eastAsia="ru-RU"/>
        </w:rPr>
      </w:pPr>
      <w:r w:rsidRPr="00B00E4E">
        <w:rPr>
          <w:rFonts w:ascii="Times New Roman" w:eastAsia="Times New Roman" w:hAnsi="Times New Roman" w:cs="Times New Roman"/>
          <w:b/>
          <w:bCs/>
          <w:color w:val="000000"/>
          <w:sz w:val="32"/>
          <w:szCs w:val="32"/>
          <w:lang w:val="kk-KZ" w:eastAsia="ru-RU"/>
        </w:rPr>
        <w:t> </w:t>
      </w:r>
    </w:p>
    <w:p w:rsidR="00810103" w:rsidRPr="003F2EB2" w:rsidRDefault="00810103" w:rsidP="00810103">
      <w:pPr>
        <w:shd w:val="clear" w:color="auto" w:fill="FFFFFF"/>
        <w:spacing w:after="0" w:line="240" w:lineRule="auto"/>
        <w:ind w:left="360"/>
        <w:jc w:val="center"/>
        <w:rPr>
          <w:rFonts w:ascii="Calibri" w:eastAsia="Times New Roman" w:hAnsi="Calibri" w:cs="Calibri"/>
          <w:color w:val="000000"/>
          <w:lang w:val="kk-KZ" w:eastAsia="ru-RU"/>
        </w:rPr>
      </w:pPr>
      <w:r w:rsidRPr="003F2EB2">
        <w:rPr>
          <w:rFonts w:ascii="Times New Roman" w:eastAsia="Times New Roman" w:hAnsi="Times New Roman" w:cs="Times New Roman"/>
          <w:b/>
          <w:bCs/>
          <w:color w:val="000000"/>
          <w:sz w:val="32"/>
          <w:szCs w:val="32"/>
          <w:lang w:val="kk-KZ" w:eastAsia="ru-RU"/>
        </w:rPr>
        <w:t xml:space="preserve">2. </w:t>
      </w:r>
      <w:r w:rsidR="00135B16" w:rsidRPr="003F2EB2">
        <w:rPr>
          <w:rFonts w:ascii="Times New Roman" w:eastAsia="Times New Roman" w:hAnsi="Times New Roman" w:cs="Times New Roman"/>
          <w:b/>
          <w:bCs/>
          <w:color w:val="000000"/>
          <w:sz w:val="32"/>
          <w:szCs w:val="32"/>
          <w:lang w:val="kk-KZ" w:eastAsia="ru-RU"/>
        </w:rPr>
        <w:t>Кіріспе.</w:t>
      </w:r>
    </w:p>
    <w:p w:rsidR="00810103" w:rsidRPr="00B82E0F" w:rsidRDefault="003F2EB2" w:rsidP="00810103">
      <w:pPr>
        <w:shd w:val="clear" w:color="auto" w:fill="FFFFFF"/>
        <w:spacing w:after="0" w:line="240" w:lineRule="auto"/>
        <w:ind w:firstLine="708"/>
        <w:jc w:val="both"/>
        <w:rPr>
          <w:rFonts w:ascii="Calibri" w:eastAsia="Times New Roman" w:hAnsi="Calibri" w:cs="Calibri"/>
          <w:color w:val="000000"/>
          <w:lang w:val="kk-KZ" w:eastAsia="ru-RU"/>
        </w:rPr>
      </w:pPr>
      <w:r w:rsidRPr="003F2EB2">
        <w:rPr>
          <w:rFonts w:ascii="Times New Roman" w:eastAsia="Times New Roman" w:hAnsi="Times New Roman" w:cs="Times New Roman"/>
          <w:color w:val="000000"/>
          <w:sz w:val="28"/>
          <w:szCs w:val="28"/>
          <w:lang w:val="kk-KZ" w:eastAsia="ru-RU"/>
        </w:rPr>
        <w:t xml:space="preserve">«Қостанай </w:t>
      </w:r>
      <w:r w:rsidR="0031281A">
        <w:rPr>
          <w:rFonts w:ascii="Times New Roman" w:eastAsia="Times New Roman" w:hAnsi="Times New Roman" w:cs="Times New Roman"/>
          <w:color w:val="000000"/>
          <w:sz w:val="28"/>
          <w:szCs w:val="28"/>
          <w:lang w:val="kk-KZ" w:eastAsia="ru-RU"/>
        </w:rPr>
        <w:t>облысы</w:t>
      </w:r>
      <w:r w:rsidRPr="003F2EB2">
        <w:rPr>
          <w:rFonts w:ascii="Times New Roman" w:eastAsia="Times New Roman" w:hAnsi="Times New Roman" w:cs="Times New Roman"/>
          <w:color w:val="000000"/>
          <w:sz w:val="28"/>
          <w:szCs w:val="28"/>
          <w:lang w:val="kk-KZ" w:eastAsia="ru-RU"/>
        </w:rPr>
        <w:t xml:space="preserve"> әкімдіг</w:t>
      </w:r>
      <w:r w:rsidR="0031281A">
        <w:rPr>
          <w:rFonts w:ascii="Times New Roman" w:eastAsia="Times New Roman" w:hAnsi="Times New Roman" w:cs="Times New Roman"/>
          <w:color w:val="000000"/>
          <w:sz w:val="28"/>
          <w:szCs w:val="28"/>
          <w:lang w:val="kk-KZ" w:eastAsia="ru-RU"/>
        </w:rPr>
        <w:t>і</w:t>
      </w:r>
      <w:r w:rsidRPr="003F2EB2">
        <w:rPr>
          <w:rFonts w:ascii="Times New Roman" w:eastAsia="Times New Roman" w:hAnsi="Times New Roman" w:cs="Times New Roman"/>
          <w:color w:val="000000"/>
          <w:sz w:val="28"/>
          <w:szCs w:val="28"/>
          <w:lang w:val="kk-KZ" w:eastAsia="ru-RU"/>
        </w:rPr>
        <w:t xml:space="preserve"> білім </w:t>
      </w:r>
      <w:r w:rsidR="0031281A">
        <w:rPr>
          <w:rFonts w:ascii="Times New Roman" w:eastAsia="Times New Roman" w:hAnsi="Times New Roman" w:cs="Times New Roman"/>
          <w:color w:val="000000"/>
          <w:sz w:val="28"/>
          <w:szCs w:val="28"/>
          <w:lang w:val="kk-KZ" w:eastAsia="ru-RU"/>
        </w:rPr>
        <w:t xml:space="preserve">басқармасының «Қостанай қаласы білім </w:t>
      </w:r>
      <w:r w:rsidRPr="003F2EB2">
        <w:rPr>
          <w:rFonts w:ascii="Times New Roman" w:eastAsia="Times New Roman" w:hAnsi="Times New Roman" w:cs="Times New Roman"/>
          <w:color w:val="000000"/>
          <w:sz w:val="28"/>
          <w:szCs w:val="28"/>
          <w:lang w:val="kk-KZ" w:eastAsia="ru-RU"/>
        </w:rPr>
        <w:t>бөлім</w:t>
      </w:r>
      <w:r w:rsidR="0031281A">
        <w:rPr>
          <w:rFonts w:ascii="Times New Roman" w:eastAsia="Times New Roman" w:hAnsi="Times New Roman" w:cs="Times New Roman"/>
          <w:color w:val="000000"/>
          <w:sz w:val="28"/>
          <w:szCs w:val="28"/>
          <w:lang w:val="kk-KZ" w:eastAsia="ru-RU"/>
        </w:rPr>
        <w:t>інің  № 17 бөбекжайы</w:t>
      </w:r>
      <w:r w:rsidRPr="003F2EB2">
        <w:rPr>
          <w:rFonts w:ascii="Times New Roman" w:eastAsia="Times New Roman" w:hAnsi="Times New Roman" w:cs="Times New Roman"/>
          <w:color w:val="000000"/>
          <w:sz w:val="28"/>
          <w:szCs w:val="28"/>
          <w:lang w:val="kk-KZ" w:eastAsia="ru-RU"/>
        </w:rPr>
        <w:t>»  дамыту бағдарламасы Қазақстан Республикасының білім беру саласындағы мемлекеттік білім беру саясатының мақсаттарына сәйкес әзірленді және мекемені орта мерзімді перспективада дамыту</w:t>
      </w:r>
      <w:r w:rsidR="00756C9B">
        <w:rPr>
          <w:rFonts w:ascii="Times New Roman" w:eastAsia="Times New Roman" w:hAnsi="Times New Roman" w:cs="Times New Roman"/>
          <w:color w:val="000000"/>
          <w:sz w:val="28"/>
          <w:szCs w:val="28"/>
          <w:lang w:val="kk-KZ" w:eastAsia="ru-RU"/>
        </w:rPr>
        <w:t>,</w:t>
      </w:r>
      <w:r w:rsidRPr="003F2EB2">
        <w:rPr>
          <w:rFonts w:ascii="Times New Roman" w:eastAsia="Times New Roman" w:hAnsi="Times New Roman" w:cs="Times New Roman"/>
          <w:color w:val="000000"/>
          <w:sz w:val="28"/>
          <w:szCs w:val="28"/>
          <w:lang w:val="kk-KZ" w:eastAsia="ru-RU"/>
        </w:rPr>
        <w:t xml:space="preserve"> </w:t>
      </w:r>
      <w:r w:rsidR="00756C9B">
        <w:rPr>
          <w:rFonts w:ascii="Times New Roman" w:eastAsia="Times New Roman" w:hAnsi="Times New Roman" w:cs="Times New Roman"/>
          <w:color w:val="000000"/>
          <w:sz w:val="28"/>
          <w:szCs w:val="28"/>
          <w:lang w:val="kk-KZ" w:eastAsia="ru-RU"/>
        </w:rPr>
        <w:t>жоспарлаулар</w:t>
      </w:r>
      <w:r w:rsidRPr="003F2EB2">
        <w:rPr>
          <w:rFonts w:ascii="Times New Roman" w:eastAsia="Times New Roman" w:hAnsi="Times New Roman" w:cs="Times New Roman"/>
          <w:color w:val="000000"/>
          <w:sz w:val="28"/>
          <w:szCs w:val="28"/>
          <w:lang w:val="kk-KZ" w:eastAsia="ru-RU"/>
        </w:rPr>
        <w:t xml:space="preserve"> мен жолдарын анықтайтын басқару </w:t>
      </w:r>
      <w:r w:rsidRPr="003F2EB2">
        <w:rPr>
          <w:rFonts w:ascii="Times New Roman" w:eastAsia="Times New Roman" w:hAnsi="Times New Roman" w:cs="Times New Roman"/>
          <w:color w:val="000000"/>
          <w:sz w:val="28"/>
          <w:szCs w:val="28"/>
          <w:lang w:val="kk-KZ" w:eastAsia="ru-RU"/>
        </w:rPr>
        <w:lastRenderedPageBreak/>
        <w:t>құжаты болып табылады.</w:t>
      </w:r>
      <w:r w:rsidR="00810103" w:rsidRPr="003F2EB2">
        <w:rPr>
          <w:rFonts w:ascii="Times New Roman" w:eastAsia="Times New Roman" w:hAnsi="Times New Roman" w:cs="Times New Roman"/>
          <w:color w:val="000000"/>
          <w:sz w:val="28"/>
          <w:szCs w:val="28"/>
          <w:lang w:val="kk-KZ" w:eastAsia="ru-RU"/>
        </w:rPr>
        <w:t xml:space="preserve"> </w:t>
      </w:r>
      <w:r w:rsidR="00756C9B" w:rsidRPr="00756C9B">
        <w:rPr>
          <w:rFonts w:ascii="Times New Roman" w:eastAsia="Times New Roman" w:hAnsi="Times New Roman" w:cs="Times New Roman"/>
          <w:color w:val="000000"/>
          <w:sz w:val="28"/>
          <w:szCs w:val="28"/>
          <w:lang w:val="kk-KZ" w:eastAsia="ru-RU"/>
        </w:rPr>
        <w:t>Даму бағдарламасы міндетті жергілікті акт болып табылады, оның болуы білім беру ұйымында заңмен бекітілген.</w:t>
      </w:r>
      <w:r w:rsidR="00810103" w:rsidRPr="00756C9B">
        <w:rPr>
          <w:rFonts w:ascii="Times New Roman" w:eastAsia="Times New Roman" w:hAnsi="Times New Roman" w:cs="Times New Roman"/>
          <w:color w:val="000000"/>
          <w:sz w:val="28"/>
          <w:szCs w:val="28"/>
          <w:lang w:val="kk-KZ" w:eastAsia="ru-RU"/>
        </w:rPr>
        <w:t xml:space="preserve"> </w:t>
      </w:r>
      <w:r w:rsidR="00756C9B" w:rsidRPr="00756C9B">
        <w:rPr>
          <w:rFonts w:ascii="Times New Roman" w:eastAsia="Times New Roman" w:hAnsi="Times New Roman" w:cs="Times New Roman"/>
          <w:color w:val="000000"/>
          <w:sz w:val="28"/>
          <w:szCs w:val="28"/>
          <w:lang w:val="kk-KZ" w:eastAsia="ru-RU"/>
        </w:rPr>
        <w:t>Даму бағдарламасы-орта мерзімді перспективаға арналған білім беру ұйымын дамытудың стратегиялық бағыттарын айқындайтын білім беру ұйымының жергілікті актісі</w:t>
      </w:r>
      <w:r w:rsidR="00810103" w:rsidRPr="00756C9B">
        <w:rPr>
          <w:rFonts w:ascii="Times New Roman" w:eastAsia="Times New Roman" w:hAnsi="Times New Roman" w:cs="Times New Roman"/>
          <w:color w:val="000000"/>
          <w:sz w:val="28"/>
          <w:szCs w:val="28"/>
          <w:lang w:val="kk-KZ" w:eastAsia="ru-RU"/>
        </w:rPr>
        <w:t xml:space="preserve">. </w:t>
      </w:r>
      <w:r w:rsidR="00B82E0F" w:rsidRPr="00B82E0F">
        <w:rPr>
          <w:rFonts w:ascii="Times New Roman" w:eastAsia="Times New Roman" w:hAnsi="Times New Roman" w:cs="Times New Roman"/>
          <w:color w:val="000000"/>
          <w:sz w:val="28"/>
          <w:szCs w:val="28"/>
          <w:lang w:val="kk-KZ" w:eastAsia="ru-RU"/>
        </w:rPr>
        <w:t>Бағдарлама білім беру ұйымының дамуының басқару құжаты ретінде дамудың құндылық-мағыналық, мақсатты, мазмұнды және нәтижелі басымдықтарын анықтайды, мемлекеттік тапсырысты тиімді іске асырудың негізгі бағыттарын анықтайды</w:t>
      </w:r>
      <w:r w:rsidR="00B82E0F">
        <w:rPr>
          <w:rFonts w:ascii="Times New Roman" w:eastAsia="Times New Roman" w:hAnsi="Times New Roman" w:cs="Times New Roman"/>
          <w:color w:val="000000"/>
          <w:sz w:val="28"/>
          <w:szCs w:val="28"/>
          <w:lang w:val="kk-KZ" w:eastAsia="ru-RU"/>
        </w:rPr>
        <w:t>. МДҰ б</w:t>
      </w:r>
      <w:r w:rsidR="00B82E0F" w:rsidRPr="00B82E0F">
        <w:rPr>
          <w:rFonts w:ascii="Times New Roman" w:eastAsia="Times New Roman" w:hAnsi="Times New Roman" w:cs="Times New Roman"/>
          <w:color w:val="000000"/>
          <w:sz w:val="28"/>
          <w:szCs w:val="28"/>
          <w:lang w:val="kk-KZ" w:eastAsia="ru-RU"/>
        </w:rPr>
        <w:t>ағдарлама болашақ дамудың жобасы ретінде:</w:t>
      </w:r>
    </w:p>
    <w:p w:rsidR="0020366B" w:rsidRPr="008A4D79" w:rsidRDefault="00810103" w:rsidP="00810103">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A4D79">
        <w:rPr>
          <w:rFonts w:ascii="Times New Roman" w:eastAsia="Times New Roman" w:hAnsi="Times New Roman" w:cs="Times New Roman"/>
          <w:color w:val="000000"/>
          <w:sz w:val="28"/>
          <w:szCs w:val="28"/>
          <w:lang w:val="kk-KZ" w:eastAsia="ru-RU"/>
        </w:rPr>
        <w:t xml:space="preserve">- </w:t>
      </w:r>
      <w:r w:rsidR="0020366B" w:rsidRPr="008A4D79">
        <w:rPr>
          <w:rFonts w:ascii="Times New Roman" w:eastAsia="Times New Roman" w:hAnsi="Times New Roman" w:cs="Times New Roman"/>
          <w:color w:val="000000"/>
          <w:sz w:val="28"/>
          <w:szCs w:val="28"/>
          <w:lang w:val="kk-KZ" w:eastAsia="ru-RU"/>
        </w:rPr>
        <w:t>әлеуметтік тапсырыстың сапалы орындалуын қамтамасыз ету және білім беру процесінің субъектілерінің білім беру қажеттіліктерін жан-жақты қанағаттандыру;</w:t>
      </w:r>
    </w:p>
    <w:p w:rsidR="00B82E0F" w:rsidRPr="008A4D79" w:rsidRDefault="00B82E0F" w:rsidP="00810103">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A4D79">
        <w:rPr>
          <w:rFonts w:ascii="Times New Roman" w:eastAsia="Times New Roman" w:hAnsi="Times New Roman" w:cs="Times New Roman"/>
          <w:color w:val="000000"/>
          <w:sz w:val="28"/>
          <w:szCs w:val="28"/>
          <w:lang w:val="kk-KZ" w:eastAsia="ru-RU"/>
        </w:rPr>
        <w:t>- Бағдарламаның мақсаттарына қол жеткізу үшін білім беру үдерісінің барлық мүдделі тараптарының және МДҰ әлеуметтік ортасының күш-жігерін біріктіреді</w:t>
      </w:r>
    </w:p>
    <w:p w:rsidR="00B82E0F" w:rsidRPr="008A4D79" w:rsidRDefault="00B82E0F" w:rsidP="00810103">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A4D79">
        <w:rPr>
          <w:rFonts w:ascii="Times New Roman" w:eastAsia="Times New Roman" w:hAnsi="Times New Roman" w:cs="Times New Roman"/>
          <w:color w:val="000000"/>
          <w:sz w:val="28"/>
          <w:szCs w:val="28"/>
          <w:lang w:val="kk-KZ" w:eastAsia="ru-RU"/>
        </w:rPr>
        <w:t>МДҰ моделі ата ата-аналардың балалардың даму деңгейін көтеру, олардың денсаулығын нығайту, олардың нақты қабілеттерін дамыту, оларды мектепке дайындауға, сондай-ақ білім беру жүйесіндегі өзгерістерге ұмтылысын ескеруді білдіреді.</w:t>
      </w:r>
    </w:p>
    <w:p w:rsidR="00B82E0F" w:rsidRPr="008A4D79" w:rsidRDefault="00B82E0F" w:rsidP="00810103">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A4D79">
        <w:rPr>
          <w:rFonts w:ascii="Times New Roman" w:eastAsia="Times New Roman" w:hAnsi="Times New Roman" w:cs="Times New Roman"/>
          <w:color w:val="000000"/>
          <w:sz w:val="28"/>
          <w:szCs w:val="28"/>
          <w:lang w:val="kk-KZ" w:eastAsia="ru-RU"/>
        </w:rPr>
        <w:t>Педагогикалық процесті жетілдіру жолдарын жаңарту, біздің елдегі әлеуметтік өзгерістер үрдістерін, ата-аналардың талаптарын, балалардың мүдделерін және педагогтардың кәсіби мүмкіндіктерін ескердік.</w:t>
      </w:r>
    </w:p>
    <w:p w:rsidR="00B82E0F" w:rsidRPr="008A4D79" w:rsidRDefault="00B82E0F" w:rsidP="00810103">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A4D79">
        <w:rPr>
          <w:rFonts w:ascii="Times New Roman" w:eastAsia="Times New Roman" w:hAnsi="Times New Roman" w:cs="Times New Roman"/>
          <w:color w:val="000000"/>
          <w:sz w:val="28"/>
          <w:szCs w:val="28"/>
          <w:lang w:val="kk-KZ" w:eastAsia="ru-RU"/>
        </w:rPr>
        <w:t>Көп ұлтты топтардағы әртүрлі ұлт өкілдерімен тығыз байланыста болу, халықаралық отбасылардың көбеюі халықтардың тығыз қарым-қатынасына ықпал етеді, олардың этникалық мәдениетін құрметтеуге жағдай жасайды.</w:t>
      </w:r>
    </w:p>
    <w:p w:rsidR="00810103" w:rsidRPr="006E03B1" w:rsidRDefault="00B82E0F" w:rsidP="00810103">
      <w:pPr>
        <w:shd w:val="clear" w:color="auto" w:fill="FFFFFF"/>
        <w:spacing w:after="0" w:line="240" w:lineRule="auto"/>
        <w:ind w:firstLine="708"/>
        <w:jc w:val="both"/>
        <w:rPr>
          <w:rFonts w:ascii="Calibri" w:eastAsia="Times New Roman" w:hAnsi="Calibri" w:cs="Calibri"/>
          <w:color w:val="000000"/>
          <w:lang w:val="kk-KZ" w:eastAsia="ru-RU"/>
        </w:rPr>
      </w:pPr>
      <w:r w:rsidRPr="005F602A">
        <w:rPr>
          <w:rFonts w:ascii="Times New Roman" w:eastAsia="Times New Roman" w:hAnsi="Times New Roman" w:cs="Times New Roman"/>
          <w:color w:val="000000"/>
          <w:sz w:val="28"/>
          <w:szCs w:val="28"/>
          <w:lang w:val="kk-KZ" w:eastAsia="ru-RU"/>
        </w:rPr>
        <w:t>Балалар адамгершілік құндылықтарға аса сезімтал болған кезде, мектепке дейінгі жастан бастап ұлтына қарамастан, адамдарға адамгершілік қатынасын қалыптастырудың тиімді жолдарын іздестіру аса маңызд</w:t>
      </w:r>
      <w:r w:rsidR="00AA49C6">
        <w:rPr>
          <w:rFonts w:ascii="Times New Roman" w:eastAsia="Times New Roman" w:hAnsi="Times New Roman" w:cs="Times New Roman"/>
          <w:color w:val="000000"/>
          <w:sz w:val="28"/>
          <w:szCs w:val="28"/>
          <w:lang w:val="kk-KZ" w:eastAsia="ru-RU"/>
        </w:rPr>
        <w:t xml:space="preserve">. </w:t>
      </w:r>
      <w:r w:rsidR="00AA49C6" w:rsidRPr="00AA49C6">
        <w:rPr>
          <w:rFonts w:ascii="Times New Roman" w:eastAsia="Times New Roman" w:hAnsi="Times New Roman" w:cs="Times New Roman"/>
          <w:color w:val="000000"/>
          <w:sz w:val="28"/>
          <w:szCs w:val="28"/>
          <w:lang w:val="kk-KZ" w:eastAsia="ru-RU"/>
        </w:rPr>
        <w:t>Басқа ұлттың мәдениетіне құнды қатынасын қалыптастыру отандық мәдениетті зерттеу мен түсінуден басталады.</w:t>
      </w:r>
      <w:r w:rsidR="00810103" w:rsidRPr="00AA49C6">
        <w:rPr>
          <w:rFonts w:ascii="Times New Roman" w:eastAsia="Times New Roman" w:hAnsi="Times New Roman" w:cs="Times New Roman"/>
          <w:color w:val="000000"/>
          <w:sz w:val="28"/>
          <w:szCs w:val="28"/>
          <w:lang w:val="kk-KZ" w:eastAsia="ru-RU"/>
        </w:rPr>
        <w:t xml:space="preserve"> </w:t>
      </w:r>
      <w:r w:rsidR="00865852" w:rsidRPr="00865852">
        <w:rPr>
          <w:rFonts w:ascii="Times New Roman" w:eastAsia="Times New Roman" w:hAnsi="Times New Roman" w:cs="Times New Roman"/>
          <w:color w:val="000000"/>
          <w:sz w:val="28"/>
          <w:szCs w:val="28"/>
          <w:lang w:val="kk-KZ" w:eastAsia="ru-RU"/>
        </w:rPr>
        <w:t>Отандық дәстүрлерді, әдет-ғұрыптарды, өз өлкесінің тарихын білу арқылы өз халқының этникалық өткені баланың жеке басын қалыптастыру болып табылады.</w:t>
      </w:r>
      <w:r w:rsidR="00865852" w:rsidRPr="00865852">
        <w:rPr>
          <w:lang w:val="kk-KZ"/>
        </w:rPr>
        <w:t xml:space="preserve"> </w:t>
      </w:r>
      <w:r w:rsidR="00865852" w:rsidRPr="00865852">
        <w:rPr>
          <w:rFonts w:ascii="Times New Roman" w:eastAsia="Times New Roman" w:hAnsi="Times New Roman" w:cs="Times New Roman"/>
          <w:color w:val="000000"/>
          <w:sz w:val="28"/>
          <w:szCs w:val="28"/>
          <w:lang w:val="kk-KZ" w:eastAsia="ru-RU"/>
        </w:rPr>
        <w:t>Білім беру жүйесі басқа халықтардың білімін кеңейтуге және өзара төзімділікті қалыптастыруға бірегей мүмкіндіктер ұсынады.</w:t>
      </w:r>
      <w:r w:rsidR="00865852">
        <w:rPr>
          <w:rFonts w:ascii="Times New Roman" w:eastAsia="Times New Roman" w:hAnsi="Times New Roman" w:cs="Times New Roman"/>
          <w:color w:val="000000"/>
          <w:sz w:val="28"/>
          <w:szCs w:val="28"/>
          <w:lang w:val="kk-KZ" w:eastAsia="ru-RU"/>
        </w:rPr>
        <w:t xml:space="preserve"> </w:t>
      </w:r>
      <w:r w:rsidR="00865852" w:rsidRPr="00865852">
        <w:rPr>
          <w:rFonts w:ascii="Times New Roman" w:eastAsia="Times New Roman" w:hAnsi="Times New Roman" w:cs="Times New Roman"/>
          <w:color w:val="000000"/>
          <w:sz w:val="28"/>
          <w:szCs w:val="28"/>
          <w:lang w:val="kk-KZ" w:eastAsia="ru-RU"/>
        </w:rPr>
        <w:t>Бағдарламаны іске асыру қарапайым қызметкерлер тарапынан әкімшілік қызметінің бастамаларын және шығармашылық бастамаларын біріктіретін заманауи бағдарламалық-жобалау әдісіне негізделг</w:t>
      </w:r>
      <w:r w:rsidR="00865852">
        <w:rPr>
          <w:rFonts w:ascii="Times New Roman" w:eastAsia="Times New Roman" w:hAnsi="Times New Roman" w:cs="Times New Roman"/>
          <w:color w:val="000000"/>
          <w:sz w:val="28"/>
          <w:szCs w:val="28"/>
          <w:lang w:val="kk-KZ" w:eastAsia="ru-RU"/>
        </w:rPr>
        <w:t>ен.</w:t>
      </w:r>
      <w:r w:rsidR="00810103" w:rsidRPr="00865852">
        <w:rPr>
          <w:rFonts w:ascii="Times New Roman" w:eastAsia="Times New Roman" w:hAnsi="Times New Roman" w:cs="Times New Roman"/>
          <w:color w:val="000000"/>
          <w:sz w:val="28"/>
          <w:szCs w:val="28"/>
          <w:lang w:val="kk-KZ" w:eastAsia="ru-RU"/>
        </w:rPr>
        <w:t xml:space="preserve"> </w:t>
      </w:r>
      <w:r w:rsidR="00865852" w:rsidRPr="00865852">
        <w:rPr>
          <w:rFonts w:ascii="Times New Roman" w:eastAsia="Times New Roman" w:hAnsi="Times New Roman" w:cs="Times New Roman"/>
          <w:color w:val="000000"/>
          <w:sz w:val="28"/>
          <w:szCs w:val="28"/>
          <w:lang w:val="kk-KZ" w:eastAsia="ru-RU"/>
        </w:rPr>
        <w:t>Білім беру мекемесінің жұмыс көрсеткіштеріне сәйкес сапалы білімге қолжетімділікті қамтамасыз етуге бағытталған өзара байланысты тапсырмалар мен іс-шаралар жиынтығын білдіретін салалар әлеуметтік тапсырысты орындау  жүзеге асырылады.</w:t>
      </w:r>
      <w:r w:rsidR="00865852" w:rsidRPr="00865852">
        <w:rPr>
          <w:lang w:val="kk-KZ"/>
        </w:rPr>
        <w:t xml:space="preserve"> </w:t>
      </w:r>
      <w:r w:rsidR="00865852" w:rsidRPr="00865852">
        <w:rPr>
          <w:rFonts w:ascii="Times New Roman" w:eastAsia="Times New Roman" w:hAnsi="Times New Roman" w:cs="Times New Roman"/>
          <w:color w:val="000000"/>
          <w:sz w:val="28"/>
          <w:szCs w:val="28"/>
          <w:lang w:val="kk-KZ" w:eastAsia="ru-RU"/>
        </w:rPr>
        <w:t>Бағдарламаны жүзеге асыру үшін педагогикалық ұжымның бастамалары педагогикалық жобалар ретінде ресімделеді.</w:t>
      </w:r>
      <w:r w:rsidR="00810103" w:rsidRPr="006E03B1">
        <w:rPr>
          <w:rFonts w:ascii="Times New Roman" w:eastAsia="Times New Roman" w:hAnsi="Times New Roman" w:cs="Times New Roman"/>
          <w:color w:val="000000"/>
          <w:sz w:val="28"/>
          <w:szCs w:val="28"/>
          <w:lang w:val="kk-KZ" w:eastAsia="ru-RU"/>
        </w:rPr>
        <w:t> </w:t>
      </w:r>
      <w:r w:rsidR="006E03B1" w:rsidRPr="006E03B1">
        <w:rPr>
          <w:rFonts w:ascii="Times New Roman" w:eastAsia="Times New Roman" w:hAnsi="Times New Roman" w:cs="Times New Roman"/>
          <w:color w:val="000000"/>
          <w:sz w:val="28"/>
          <w:szCs w:val="28"/>
          <w:lang w:val="kk-KZ" w:eastAsia="ru-RU"/>
        </w:rPr>
        <w:t xml:space="preserve">Бағыттар бойынша МДҰ жұмысының нәтижесі білім беру ұйымы жұмысының тиімділігін арттыру, бастамашылық жобаларды </w:t>
      </w:r>
      <w:r w:rsidR="006E03B1" w:rsidRPr="006E03B1">
        <w:rPr>
          <w:rFonts w:ascii="Times New Roman" w:eastAsia="Times New Roman" w:hAnsi="Times New Roman" w:cs="Times New Roman"/>
          <w:color w:val="000000"/>
          <w:sz w:val="28"/>
          <w:szCs w:val="28"/>
          <w:lang w:val="kk-KZ" w:eastAsia="ru-RU"/>
        </w:rPr>
        <w:lastRenderedPageBreak/>
        <w:t xml:space="preserve">іске асыру нәтижесі – қоғамның мектепке дейінгі білім беру сапасымен қанағаттануының жоғары деңгейі болып табылады.  </w:t>
      </w:r>
    </w:p>
    <w:p w:rsidR="00A51622" w:rsidRPr="006E03B1" w:rsidRDefault="00A51622" w:rsidP="006E03B1">
      <w:pPr>
        <w:spacing w:after="0"/>
        <w:jc w:val="both"/>
        <w:rPr>
          <w:rFonts w:ascii="Times New Roman" w:hAnsi="Times New Roman" w:cs="Times New Roman"/>
          <w:b/>
          <w:bCs/>
          <w:sz w:val="28"/>
          <w:szCs w:val="28"/>
          <w:lang w:val="kk-KZ"/>
        </w:rPr>
      </w:pPr>
    </w:p>
    <w:p w:rsidR="00A51622" w:rsidRPr="006E03B1" w:rsidRDefault="00A51622" w:rsidP="00810103">
      <w:pPr>
        <w:pStyle w:val="a9"/>
        <w:spacing w:after="0"/>
        <w:jc w:val="both"/>
        <w:rPr>
          <w:rFonts w:ascii="Times New Roman" w:hAnsi="Times New Roman" w:cs="Times New Roman"/>
          <w:b/>
          <w:bCs/>
          <w:sz w:val="28"/>
          <w:szCs w:val="28"/>
          <w:lang w:val="kk-KZ"/>
        </w:rPr>
      </w:pPr>
    </w:p>
    <w:p w:rsidR="00A51622" w:rsidRPr="006E03B1" w:rsidRDefault="00A51622" w:rsidP="00810103">
      <w:pPr>
        <w:pStyle w:val="a9"/>
        <w:spacing w:after="0"/>
        <w:jc w:val="both"/>
        <w:rPr>
          <w:rFonts w:ascii="Times New Roman" w:hAnsi="Times New Roman" w:cs="Times New Roman"/>
          <w:b/>
          <w:bCs/>
          <w:sz w:val="28"/>
          <w:szCs w:val="28"/>
          <w:lang w:val="kk-KZ"/>
        </w:rPr>
      </w:pPr>
    </w:p>
    <w:p w:rsidR="00B32602" w:rsidRPr="006E03B1" w:rsidRDefault="00B32602" w:rsidP="00B32602">
      <w:pPr>
        <w:spacing w:after="0"/>
        <w:ind w:left="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26ED0">
        <w:rPr>
          <w:rFonts w:ascii="Times New Roman" w:hAnsi="Times New Roman" w:cs="Times New Roman"/>
          <w:b/>
          <w:bCs/>
          <w:sz w:val="28"/>
          <w:szCs w:val="28"/>
          <w:lang w:val="kk-KZ"/>
        </w:rPr>
        <w:t>«№17 бөбекжайы</w:t>
      </w:r>
      <w:r>
        <w:rPr>
          <w:rFonts w:ascii="Times New Roman" w:hAnsi="Times New Roman" w:cs="Times New Roman"/>
          <w:b/>
          <w:bCs/>
          <w:sz w:val="28"/>
          <w:szCs w:val="28"/>
          <w:lang w:val="kk-KZ"/>
        </w:rPr>
        <w:t>»</w:t>
      </w:r>
      <w:r w:rsidRPr="006E03B1">
        <w:rPr>
          <w:rFonts w:ascii="Times New Roman" w:hAnsi="Times New Roman" w:cs="Times New Roman"/>
          <w:b/>
          <w:bCs/>
          <w:sz w:val="28"/>
          <w:szCs w:val="28"/>
          <w:lang w:val="kk-KZ"/>
        </w:rPr>
        <w:t xml:space="preserve">  </w:t>
      </w:r>
      <w:r w:rsidR="00926ED0" w:rsidRPr="006E03B1">
        <w:rPr>
          <w:rFonts w:ascii="Times New Roman" w:hAnsi="Times New Roman" w:cs="Times New Roman"/>
          <w:b/>
          <w:bCs/>
          <w:sz w:val="28"/>
          <w:szCs w:val="28"/>
          <w:lang w:val="kk-KZ"/>
        </w:rPr>
        <w:t>К</w:t>
      </w:r>
      <w:r w:rsidRPr="006E03B1">
        <w:rPr>
          <w:rFonts w:ascii="Times New Roman" w:hAnsi="Times New Roman" w:cs="Times New Roman"/>
          <w:b/>
          <w:bCs/>
          <w:sz w:val="28"/>
          <w:szCs w:val="28"/>
          <w:lang w:val="kk-KZ"/>
        </w:rPr>
        <w:t>МҚК ақпараттық анықтамасы</w:t>
      </w:r>
    </w:p>
    <w:p w:rsidR="00810103" w:rsidRPr="006E03B1" w:rsidRDefault="00B32602" w:rsidP="00B32602">
      <w:pPr>
        <w:spacing w:after="0"/>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             </w:t>
      </w:r>
      <w:r w:rsidR="006E03B1">
        <w:rPr>
          <w:rFonts w:ascii="Times New Roman" w:hAnsi="Times New Roman" w:cs="Times New Roman"/>
          <w:b/>
          <w:bCs/>
          <w:sz w:val="28"/>
          <w:szCs w:val="28"/>
          <w:lang w:val="kk-KZ"/>
        </w:rPr>
        <w:t xml:space="preserve"> </w:t>
      </w:r>
    </w:p>
    <w:p w:rsidR="00810103" w:rsidRPr="008B5E03" w:rsidRDefault="00810103" w:rsidP="007C505D">
      <w:pPr>
        <w:pStyle w:val="a9"/>
        <w:numPr>
          <w:ilvl w:val="1"/>
          <w:numId w:val="19"/>
        </w:numPr>
        <w:spacing w:after="0"/>
        <w:jc w:val="both"/>
        <w:rPr>
          <w:rFonts w:ascii="Times New Roman" w:hAnsi="Times New Roman"/>
          <w:sz w:val="28"/>
          <w:szCs w:val="28"/>
          <w:lang w:val="ru-RU"/>
        </w:rPr>
      </w:pPr>
      <w:r>
        <w:rPr>
          <w:rFonts w:ascii="Times New Roman" w:hAnsi="Times New Roman" w:cs="Times New Roman"/>
          <w:sz w:val="28"/>
          <w:szCs w:val="28"/>
          <w:lang w:val="ru-RU" w:bidi="ar-SA"/>
        </w:rPr>
        <w:t xml:space="preserve">. </w:t>
      </w:r>
      <w:r w:rsidR="006E03B1" w:rsidRPr="006E03B1">
        <w:rPr>
          <w:rFonts w:ascii="Times New Roman" w:hAnsi="Times New Roman" w:cs="Times New Roman"/>
          <w:sz w:val="28"/>
          <w:szCs w:val="28"/>
          <w:lang w:val="ru-RU" w:bidi="ar-SA"/>
        </w:rPr>
        <w:t>Жалпы мәліметтер</w:t>
      </w:r>
      <w:r>
        <w:rPr>
          <w:rFonts w:ascii="Times New Roman" w:hAnsi="Times New Roman" w:cs="Times New Roman"/>
          <w:sz w:val="28"/>
          <w:szCs w:val="28"/>
          <w:lang w:val="ru-RU" w:bidi="ar-SA"/>
        </w:rPr>
        <w:t>.</w:t>
      </w:r>
    </w:p>
    <w:p w:rsidR="006E03B1" w:rsidRDefault="006E03B1" w:rsidP="00810103">
      <w:pPr>
        <w:spacing w:after="0"/>
        <w:jc w:val="both"/>
        <w:rPr>
          <w:rFonts w:ascii="Times New Roman" w:hAnsi="Times New Roman"/>
          <w:sz w:val="28"/>
          <w:szCs w:val="28"/>
        </w:rPr>
      </w:pPr>
      <w:r w:rsidRPr="006E03B1">
        <w:rPr>
          <w:rFonts w:ascii="Times New Roman" w:hAnsi="Times New Roman"/>
          <w:b/>
          <w:sz w:val="28"/>
          <w:szCs w:val="28"/>
        </w:rPr>
        <w:t xml:space="preserve">Толық атауы: </w:t>
      </w:r>
      <w:r w:rsidRPr="006E03B1">
        <w:rPr>
          <w:rFonts w:ascii="Times New Roman" w:hAnsi="Times New Roman"/>
          <w:sz w:val="28"/>
          <w:szCs w:val="28"/>
        </w:rPr>
        <w:t xml:space="preserve">"Қостанай </w:t>
      </w:r>
      <w:r w:rsidR="0055292E">
        <w:rPr>
          <w:rFonts w:ascii="Times New Roman" w:hAnsi="Times New Roman"/>
          <w:sz w:val="28"/>
          <w:szCs w:val="28"/>
          <w:lang w:val="kk-KZ"/>
        </w:rPr>
        <w:t>облысы</w:t>
      </w:r>
      <w:r w:rsidRPr="006E03B1">
        <w:rPr>
          <w:rFonts w:ascii="Times New Roman" w:hAnsi="Times New Roman"/>
          <w:sz w:val="28"/>
          <w:szCs w:val="28"/>
        </w:rPr>
        <w:t xml:space="preserve"> әкімдігі</w:t>
      </w:r>
      <w:r w:rsidR="0055292E">
        <w:rPr>
          <w:rFonts w:ascii="Times New Roman" w:hAnsi="Times New Roman"/>
          <w:sz w:val="28"/>
          <w:szCs w:val="28"/>
          <w:lang w:val="kk-KZ"/>
        </w:rPr>
        <w:t xml:space="preserve"> білім басқармасының «Қостанай қаласы</w:t>
      </w:r>
      <w:r w:rsidRPr="006E03B1">
        <w:rPr>
          <w:rFonts w:ascii="Times New Roman" w:hAnsi="Times New Roman"/>
          <w:sz w:val="28"/>
          <w:szCs w:val="28"/>
        </w:rPr>
        <w:t xml:space="preserve"> білім </w:t>
      </w:r>
      <w:r w:rsidR="0055292E">
        <w:rPr>
          <w:rFonts w:ascii="Times New Roman" w:hAnsi="Times New Roman"/>
          <w:sz w:val="28"/>
          <w:szCs w:val="28"/>
        </w:rPr>
        <w:t>бөлімінің №17 бөбекжайы</w:t>
      </w:r>
      <w:r w:rsidRPr="006E03B1">
        <w:rPr>
          <w:rFonts w:ascii="Times New Roman" w:hAnsi="Times New Roman"/>
          <w:sz w:val="28"/>
          <w:szCs w:val="28"/>
        </w:rPr>
        <w:t xml:space="preserve">" </w:t>
      </w:r>
      <w:r w:rsidR="0055292E" w:rsidRPr="006E03B1">
        <w:rPr>
          <w:rFonts w:ascii="Times New Roman" w:hAnsi="Times New Roman"/>
          <w:sz w:val="28"/>
          <w:szCs w:val="28"/>
        </w:rPr>
        <w:t xml:space="preserve">коммуналдық </w:t>
      </w:r>
      <w:r w:rsidRPr="006E03B1">
        <w:rPr>
          <w:rFonts w:ascii="Times New Roman" w:hAnsi="Times New Roman"/>
          <w:sz w:val="28"/>
          <w:szCs w:val="28"/>
        </w:rPr>
        <w:t>мемлекеттік қазыналық кәсіпорны (бұдан әрі-МДҰ).</w:t>
      </w:r>
    </w:p>
    <w:p w:rsidR="00766BD8" w:rsidRDefault="006E03B1" w:rsidP="00810103">
      <w:pPr>
        <w:spacing w:after="0"/>
        <w:jc w:val="both"/>
        <w:rPr>
          <w:rFonts w:ascii="Times New Roman" w:hAnsi="Times New Roman"/>
          <w:b/>
          <w:sz w:val="28"/>
          <w:szCs w:val="28"/>
        </w:rPr>
      </w:pPr>
      <w:r w:rsidRPr="006E03B1">
        <w:rPr>
          <w:rFonts w:ascii="Times New Roman" w:hAnsi="Times New Roman"/>
          <w:b/>
          <w:sz w:val="28"/>
          <w:szCs w:val="28"/>
        </w:rPr>
        <w:t>Түрі-</w:t>
      </w:r>
      <w:r w:rsidRPr="006E03B1">
        <w:rPr>
          <w:rFonts w:ascii="Times New Roman" w:hAnsi="Times New Roman"/>
          <w:sz w:val="28"/>
          <w:szCs w:val="28"/>
        </w:rPr>
        <w:t>жалпы үлгідегі мектепке дейінгі білім беру кәсіпорны</w:t>
      </w:r>
      <w:r w:rsidRPr="006E03B1">
        <w:rPr>
          <w:rFonts w:ascii="Times New Roman" w:hAnsi="Times New Roman"/>
          <w:b/>
          <w:sz w:val="28"/>
          <w:szCs w:val="28"/>
        </w:rPr>
        <w:t>.</w:t>
      </w:r>
    </w:p>
    <w:p w:rsidR="00766BD8" w:rsidRDefault="00766BD8" w:rsidP="00810103">
      <w:pPr>
        <w:spacing w:after="0"/>
        <w:jc w:val="both"/>
        <w:rPr>
          <w:rFonts w:ascii="Times New Roman" w:hAnsi="Times New Roman"/>
          <w:b/>
          <w:sz w:val="28"/>
          <w:szCs w:val="28"/>
        </w:rPr>
      </w:pPr>
      <w:r w:rsidRPr="00766BD8">
        <w:rPr>
          <w:rFonts w:ascii="Times New Roman" w:hAnsi="Times New Roman"/>
          <w:b/>
          <w:sz w:val="28"/>
          <w:szCs w:val="28"/>
        </w:rPr>
        <w:t>Пайдалануға берілген жылы-2016 жыл.</w:t>
      </w:r>
    </w:p>
    <w:p w:rsidR="00766BD8" w:rsidRDefault="00766BD8" w:rsidP="00810103">
      <w:pPr>
        <w:spacing w:after="0"/>
        <w:jc w:val="both"/>
        <w:rPr>
          <w:rFonts w:ascii="Times New Roman" w:hAnsi="Times New Roman"/>
          <w:b/>
          <w:sz w:val="28"/>
          <w:szCs w:val="28"/>
        </w:rPr>
      </w:pPr>
      <w:r w:rsidRPr="00766BD8">
        <w:rPr>
          <w:rFonts w:ascii="Times New Roman" w:hAnsi="Times New Roman"/>
          <w:b/>
          <w:sz w:val="28"/>
          <w:szCs w:val="28"/>
        </w:rPr>
        <w:t xml:space="preserve">Жобалық қуаты-12 топ, </w:t>
      </w:r>
      <w:r>
        <w:rPr>
          <w:rFonts w:ascii="Times New Roman" w:hAnsi="Times New Roman"/>
          <w:b/>
          <w:sz w:val="28"/>
          <w:szCs w:val="28"/>
          <w:lang w:val="kk-KZ"/>
        </w:rPr>
        <w:t xml:space="preserve">280 </w:t>
      </w:r>
      <w:r w:rsidR="00AE3E94">
        <w:rPr>
          <w:rFonts w:ascii="Times New Roman" w:hAnsi="Times New Roman"/>
          <w:b/>
          <w:sz w:val="28"/>
          <w:szCs w:val="28"/>
        </w:rPr>
        <w:t>балалар.</w:t>
      </w:r>
    </w:p>
    <w:p w:rsidR="00810103" w:rsidRPr="008B5E03" w:rsidRDefault="00810103" w:rsidP="00810103">
      <w:pPr>
        <w:spacing w:after="0"/>
        <w:jc w:val="both"/>
        <w:rPr>
          <w:rFonts w:ascii="Times New Roman" w:hAnsi="Times New Roman"/>
          <w:sz w:val="28"/>
          <w:szCs w:val="28"/>
        </w:rPr>
      </w:pPr>
      <w:proofErr w:type="gramStart"/>
      <w:r w:rsidRPr="008B5E03">
        <w:rPr>
          <w:rFonts w:ascii="Times New Roman" w:hAnsi="Times New Roman"/>
          <w:b/>
          <w:sz w:val="28"/>
          <w:szCs w:val="28"/>
        </w:rPr>
        <w:t>Адрес  -</w:t>
      </w:r>
      <w:proofErr w:type="gramEnd"/>
      <w:r w:rsidRPr="008B5E03">
        <w:rPr>
          <w:rFonts w:ascii="Times New Roman" w:hAnsi="Times New Roman"/>
          <w:b/>
          <w:sz w:val="28"/>
          <w:szCs w:val="28"/>
        </w:rPr>
        <w:t xml:space="preserve"> </w:t>
      </w:r>
      <w:r w:rsidR="00AE3E94">
        <w:rPr>
          <w:rFonts w:ascii="Times New Roman" w:hAnsi="Times New Roman"/>
          <w:sz w:val="28"/>
          <w:szCs w:val="28"/>
        </w:rPr>
        <w:t xml:space="preserve"> Қостанай қаласы,  Қайыр</w:t>
      </w:r>
      <w:r w:rsidR="00B32602">
        <w:rPr>
          <w:rFonts w:ascii="Times New Roman" w:hAnsi="Times New Roman"/>
          <w:sz w:val="28"/>
          <w:szCs w:val="28"/>
        </w:rPr>
        <w:t>беков көшесі</w:t>
      </w:r>
      <w:r w:rsidR="002A35BA" w:rsidRPr="002A35BA">
        <w:rPr>
          <w:rFonts w:ascii="Times New Roman" w:hAnsi="Times New Roman"/>
          <w:sz w:val="28"/>
          <w:szCs w:val="28"/>
          <w:lang w:val="kk-KZ"/>
        </w:rPr>
        <w:t xml:space="preserve"> 391</w:t>
      </w:r>
      <w:r w:rsidR="00A21AAA" w:rsidRPr="002A35BA">
        <w:rPr>
          <w:rFonts w:ascii="Times New Roman" w:hAnsi="Times New Roman"/>
          <w:sz w:val="28"/>
          <w:szCs w:val="28"/>
        </w:rPr>
        <w:t xml:space="preserve"> </w:t>
      </w:r>
      <w:r w:rsidRPr="002A35BA">
        <w:rPr>
          <w:rFonts w:ascii="Times New Roman" w:hAnsi="Times New Roman"/>
          <w:sz w:val="28"/>
          <w:szCs w:val="28"/>
        </w:rPr>
        <w:t>.</w:t>
      </w:r>
    </w:p>
    <w:p w:rsidR="00810103" w:rsidRPr="002A35BA" w:rsidRDefault="00766BD8" w:rsidP="00810103">
      <w:pPr>
        <w:spacing w:after="0"/>
        <w:jc w:val="both"/>
        <w:rPr>
          <w:rFonts w:ascii="Times New Roman" w:hAnsi="Times New Roman"/>
          <w:sz w:val="28"/>
          <w:szCs w:val="28"/>
          <w:lang w:val="kk-KZ"/>
        </w:rPr>
      </w:pPr>
      <w:r>
        <w:rPr>
          <w:rFonts w:ascii="Times New Roman" w:hAnsi="Times New Roman"/>
          <w:b/>
          <w:sz w:val="28"/>
          <w:szCs w:val="28"/>
          <w:lang w:val="kk-KZ"/>
        </w:rPr>
        <w:t>Байланыс телефондары:</w:t>
      </w:r>
      <w:r w:rsidR="00810103" w:rsidRPr="008B5E03">
        <w:rPr>
          <w:rFonts w:ascii="Times New Roman" w:hAnsi="Times New Roman"/>
          <w:b/>
          <w:sz w:val="28"/>
          <w:szCs w:val="28"/>
        </w:rPr>
        <w:t xml:space="preserve"> </w:t>
      </w:r>
      <w:r w:rsidR="00810103" w:rsidRPr="002A35BA">
        <w:rPr>
          <w:rFonts w:ascii="Times New Roman" w:hAnsi="Times New Roman"/>
          <w:b/>
          <w:sz w:val="28"/>
          <w:szCs w:val="28"/>
        </w:rPr>
        <w:t xml:space="preserve">– </w:t>
      </w:r>
      <w:r w:rsidR="002A35BA">
        <w:rPr>
          <w:rFonts w:ascii="Times New Roman" w:hAnsi="Times New Roman"/>
          <w:sz w:val="28"/>
          <w:szCs w:val="28"/>
          <w:lang w:val="kk-KZ"/>
        </w:rPr>
        <w:t>55-61-25</w:t>
      </w:r>
    </w:p>
    <w:p w:rsidR="00810103" w:rsidRPr="008B5E03" w:rsidRDefault="00766BD8" w:rsidP="00810103">
      <w:pPr>
        <w:spacing w:after="0"/>
        <w:jc w:val="both"/>
        <w:rPr>
          <w:rFonts w:ascii="Times New Roman" w:hAnsi="Times New Roman"/>
          <w:sz w:val="28"/>
          <w:szCs w:val="28"/>
        </w:rPr>
      </w:pPr>
      <w:proofErr w:type="gramStart"/>
      <w:r w:rsidRPr="00766BD8">
        <w:rPr>
          <w:rFonts w:ascii="Times New Roman" w:hAnsi="Times New Roman"/>
          <w:b/>
          <w:sz w:val="28"/>
          <w:szCs w:val="28"/>
        </w:rPr>
        <w:t xml:space="preserve">Құрылтайшы  </w:t>
      </w:r>
      <w:r w:rsidR="00810103" w:rsidRPr="008B5E03">
        <w:rPr>
          <w:rFonts w:ascii="Times New Roman" w:hAnsi="Times New Roman"/>
          <w:b/>
          <w:sz w:val="28"/>
          <w:szCs w:val="28"/>
        </w:rPr>
        <w:t>-</w:t>
      </w:r>
      <w:proofErr w:type="gramEnd"/>
      <w:r w:rsidR="00810103" w:rsidRPr="008B5E03">
        <w:rPr>
          <w:rFonts w:ascii="Times New Roman" w:hAnsi="Times New Roman"/>
          <w:b/>
          <w:sz w:val="28"/>
          <w:szCs w:val="28"/>
        </w:rPr>
        <w:t xml:space="preserve">  </w:t>
      </w:r>
      <w:r w:rsidR="00B32602">
        <w:rPr>
          <w:rFonts w:ascii="Times New Roman" w:hAnsi="Times New Roman"/>
          <w:sz w:val="28"/>
          <w:szCs w:val="28"/>
          <w:lang w:val="kk-KZ"/>
        </w:rPr>
        <w:t xml:space="preserve"> </w:t>
      </w:r>
      <w:r w:rsidR="00AE3E94">
        <w:rPr>
          <w:rFonts w:ascii="Times New Roman" w:hAnsi="Times New Roman"/>
          <w:sz w:val="28"/>
          <w:szCs w:val="28"/>
        </w:rPr>
        <w:t xml:space="preserve"> Костанай облысы</w:t>
      </w:r>
      <w:r w:rsidR="00B32602">
        <w:rPr>
          <w:rFonts w:ascii="Times New Roman" w:hAnsi="Times New Roman"/>
          <w:sz w:val="28"/>
          <w:szCs w:val="28"/>
        </w:rPr>
        <w:t xml:space="preserve"> әкімшілігі</w:t>
      </w:r>
      <w:r w:rsidR="00810103" w:rsidRPr="008B5E03">
        <w:rPr>
          <w:rFonts w:ascii="Times New Roman" w:hAnsi="Times New Roman"/>
          <w:sz w:val="28"/>
          <w:szCs w:val="28"/>
        </w:rPr>
        <w:t xml:space="preserve">.   </w:t>
      </w:r>
    </w:p>
    <w:p w:rsidR="00766BD8" w:rsidRPr="00766BD8" w:rsidRDefault="00766BD8" w:rsidP="00810103">
      <w:pPr>
        <w:spacing w:after="0"/>
        <w:jc w:val="both"/>
        <w:rPr>
          <w:rFonts w:ascii="Times New Roman" w:hAnsi="Times New Roman"/>
          <w:sz w:val="28"/>
          <w:szCs w:val="28"/>
        </w:rPr>
      </w:pPr>
      <w:r w:rsidRPr="00766BD8">
        <w:rPr>
          <w:rFonts w:ascii="Times New Roman" w:hAnsi="Times New Roman"/>
          <w:b/>
          <w:sz w:val="28"/>
          <w:szCs w:val="28"/>
        </w:rPr>
        <w:t xml:space="preserve">Құқықтық негіз: </w:t>
      </w:r>
      <w:r w:rsidR="00B32602" w:rsidRPr="00B32602">
        <w:rPr>
          <w:rFonts w:ascii="Times New Roman" w:hAnsi="Times New Roman"/>
          <w:sz w:val="28"/>
          <w:szCs w:val="28"/>
          <w:lang w:val="kk-KZ"/>
        </w:rPr>
        <w:t>Мемлекеттік тіркеу куәлігі</w:t>
      </w:r>
      <w:r w:rsidR="00B32602">
        <w:rPr>
          <w:rFonts w:ascii="Times New Roman" w:hAnsi="Times New Roman"/>
          <w:b/>
          <w:sz w:val="28"/>
          <w:szCs w:val="28"/>
          <w:lang w:val="kk-KZ"/>
        </w:rPr>
        <w:t xml:space="preserve"> </w:t>
      </w:r>
      <w:r w:rsidR="00B32602" w:rsidRPr="002A35BA">
        <w:rPr>
          <w:rFonts w:ascii="Times New Roman" w:hAnsi="Times New Roman"/>
          <w:sz w:val="28"/>
          <w:szCs w:val="28"/>
        </w:rPr>
        <w:t>№</w:t>
      </w:r>
      <w:r w:rsidR="00B32602" w:rsidRPr="002A35BA">
        <w:rPr>
          <w:rFonts w:ascii="Times New Roman" w:hAnsi="Times New Roman"/>
          <w:sz w:val="28"/>
          <w:szCs w:val="28"/>
          <w:lang w:val="kk-KZ"/>
        </w:rPr>
        <w:t>161040028152</w:t>
      </w:r>
      <w:r w:rsidR="00B32602" w:rsidRPr="002A35BA">
        <w:rPr>
          <w:rFonts w:ascii="Times New Roman" w:hAnsi="Times New Roman"/>
          <w:sz w:val="28"/>
          <w:szCs w:val="28"/>
        </w:rPr>
        <w:t xml:space="preserve">-01-ГП </w:t>
      </w:r>
      <w:r w:rsidR="00B32602">
        <w:rPr>
          <w:rFonts w:ascii="Times New Roman" w:hAnsi="Times New Roman"/>
          <w:sz w:val="28"/>
          <w:szCs w:val="28"/>
          <w:lang w:val="kk-KZ"/>
        </w:rPr>
        <w:t xml:space="preserve"> </w:t>
      </w:r>
      <w:r w:rsidR="00B32602" w:rsidRPr="002A35BA">
        <w:rPr>
          <w:rFonts w:ascii="Times New Roman" w:hAnsi="Times New Roman"/>
          <w:sz w:val="28"/>
          <w:szCs w:val="28"/>
        </w:rPr>
        <w:t xml:space="preserve"> </w:t>
      </w:r>
      <w:r w:rsidR="00B32602" w:rsidRPr="002A35BA">
        <w:rPr>
          <w:rFonts w:ascii="Times New Roman" w:hAnsi="Times New Roman"/>
          <w:sz w:val="28"/>
          <w:szCs w:val="28"/>
          <w:lang w:val="kk-KZ"/>
        </w:rPr>
        <w:t>31.10.2016</w:t>
      </w:r>
      <w:r w:rsidR="00B32602" w:rsidRPr="002A35BA">
        <w:rPr>
          <w:rFonts w:ascii="Times New Roman" w:hAnsi="Times New Roman"/>
          <w:sz w:val="28"/>
          <w:szCs w:val="28"/>
        </w:rPr>
        <w:t xml:space="preserve"> </w:t>
      </w:r>
      <w:r w:rsidR="00B32602">
        <w:rPr>
          <w:rFonts w:ascii="Times New Roman" w:hAnsi="Times New Roman"/>
          <w:sz w:val="28"/>
          <w:szCs w:val="28"/>
          <w:lang w:val="kk-KZ"/>
        </w:rPr>
        <w:t xml:space="preserve">жылдан. </w:t>
      </w:r>
      <w:r>
        <w:rPr>
          <w:rFonts w:ascii="Times New Roman" w:hAnsi="Times New Roman"/>
          <w:sz w:val="28"/>
          <w:szCs w:val="28"/>
          <w:lang w:val="kk-KZ"/>
        </w:rPr>
        <w:t xml:space="preserve"> </w:t>
      </w:r>
      <w:r w:rsidR="002A35BA" w:rsidRPr="00602D89">
        <w:rPr>
          <w:rFonts w:ascii="Times New Roman" w:hAnsi="Times New Roman"/>
          <w:sz w:val="28"/>
          <w:szCs w:val="28"/>
          <w:lang w:val="kk-KZ"/>
        </w:rPr>
        <w:t xml:space="preserve"> </w:t>
      </w:r>
      <w:r w:rsidR="00602D89">
        <w:rPr>
          <w:rFonts w:ascii="Times New Roman" w:hAnsi="Times New Roman"/>
          <w:sz w:val="28"/>
          <w:szCs w:val="28"/>
        </w:rPr>
        <w:t xml:space="preserve"> </w:t>
      </w:r>
      <w:r w:rsidRPr="00766BD8">
        <w:rPr>
          <w:rFonts w:ascii="Times New Roman" w:hAnsi="Times New Roman" w:cs="Times New Roman"/>
          <w:sz w:val="28"/>
          <w:szCs w:val="28"/>
        </w:rPr>
        <w:t>МДҰ қызметі жарғымен реттеледі:</w:t>
      </w:r>
    </w:p>
    <w:p w:rsidR="00766BD8" w:rsidRPr="00C32559" w:rsidRDefault="00EB5A2A" w:rsidP="00810103">
      <w:pPr>
        <w:spacing w:after="0"/>
        <w:jc w:val="both"/>
        <w:rPr>
          <w:rFonts w:ascii="Times New Roman" w:hAnsi="Times New Roman" w:cs="Times New Roman"/>
          <w:sz w:val="28"/>
          <w:szCs w:val="28"/>
          <w:lang w:val="kk-KZ"/>
        </w:rPr>
      </w:pPr>
      <w:r>
        <w:rPr>
          <w:rFonts w:ascii="Times New Roman" w:hAnsi="Times New Roman" w:cs="Times New Roman"/>
          <w:b/>
          <w:bCs/>
          <w:sz w:val="28"/>
          <w:szCs w:val="28"/>
        </w:rPr>
        <w:t>"Қостанай қаласы әкімдігі білім басқармасының «</w:t>
      </w:r>
      <w:r>
        <w:rPr>
          <w:rFonts w:ascii="Times New Roman" w:hAnsi="Times New Roman" w:cs="Times New Roman"/>
          <w:b/>
          <w:bCs/>
          <w:sz w:val="28"/>
          <w:szCs w:val="28"/>
          <w:lang w:val="kk-KZ"/>
        </w:rPr>
        <w:t>Қостанай қаласы</w:t>
      </w:r>
      <w:r w:rsidR="00766BD8" w:rsidRPr="00766BD8">
        <w:rPr>
          <w:rFonts w:ascii="Times New Roman" w:hAnsi="Times New Roman" w:cs="Times New Roman"/>
          <w:b/>
          <w:bCs/>
          <w:sz w:val="28"/>
          <w:szCs w:val="28"/>
        </w:rPr>
        <w:t xml:space="preserve"> білім бөлімінің №17 бөбекжайы" </w:t>
      </w:r>
      <w:r w:rsidRPr="00766BD8">
        <w:rPr>
          <w:rFonts w:ascii="Times New Roman" w:hAnsi="Times New Roman" w:cs="Times New Roman"/>
          <w:b/>
          <w:bCs/>
          <w:sz w:val="28"/>
          <w:szCs w:val="28"/>
        </w:rPr>
        <w:t xml:space="preserve">коммуналдық </w:t>
      </w:r>
      <w:r w:rsidR="00766BD8" w:rsidRPr="00766BD8">
        <w:rPr>
          <w:rFonts w:ascii="Times New Roman" w:hAnsi="Times New Roman" w:cs="Times New Roman"/>
          <w:b/>
          <w:bCs/>
          <w:sz w:val="28"/>
          <w:szCs w:val="28"/>
        </w:rPr>
        <w:t>мемлекеттік қазыналық кәсіпорнының жарғысы</w:t>
      </w:r>
      <w:r w:rsidR="00766BD8">
        <w:rPr>
          <w:rFonts w:ascii="Times New Roman" w:hAnsi="Times New Roman" w:cs="Times New Roman"/>
          <w:b/>
          <w:bCs/>
          <w:sz w:val="28"/>
          <w:szCs w:val="28"/>
          <w:lang w:val="kk-KZ"/>
        </w:rPr>
        <w:t xml:space="preserve"> </w:t>
      </w:r>
      <w:r w:rsidR="00766BD8" w:rsidRPr="00C32559">
        <w:rPr>
          <w:rFonts w:ascii="Times New Roman" w:hAnsi="Times New Roman" w:cs="Times New Roman"/>
          <w:sz w:val="28"/>
          <w:szCs w:val="28"/>
        </w:rPr>
        <w:t>Қостанай қаласы әкімдігінің білім бөлімінің (бұйрық №2794 26 қазандағы 2016 ж.)</w:t>
      </w:r>
      <w:r w:rsidR="00766BD8" w:rsidRPr="00C32559">
        <w:rPr>
          <w:rFonts w:ascii="Times New Roman" w:hAnsi="Times New Roman" w:cs="Times New Roman"/>
          <w:sz w:val="28"/>
          <w:szCs w:val="28"/>
          <w:lang w:val="kk-KZ"/>
        </w:rPr>
        <w:t xml:space="preserve"> </w:t>
      </w:r>
      <w:r w:rsidR="00766BD8" w:rsidRPr="00C32559">
        <w:rPr>
          <w:rFonts w:ascii="Times New Roman" w:hAnsi="Times New Roman" w:cs="Times New Roman"/>
          <w:sz w:val="28"/>
          <w:szCs w:val="28"/>
        </w:rPr>
        <w:t xml:space="preserve">басшысының бұйрығымен </w:t>
      </w:r>
      <w:proofErr w:type="gramStart"/>
      <w:r w:rsidR="00766BD8" w:rsidRPr="00C32559">
        <w:rPr>
          <w:rFonts w:ascii="Times New Roman" w:hAnsi="Times New Roman" w:cs="Times New Roman"/>
          <w:sz w:val="28"/>
          <w:szCs w:val="28"/>
        </w:rPr>
        <w:t>бекітілген.</w:t>
      </w:r>
      <w:r w:rsidR="00C32559">
        <w:rPr>
          <w:rFonts w:ascii="Times New Roman" w:hAnsi="Times New Roman" w:cs="Times New Roman"/>
          <w:sz w:val="28"/>
          <w:szCs w:val="28"/>
          <w:lang w:val="kk-KZ"/>
        </w:rPr>
        <w:t>(</w:t>
      </w:r>
      <w:proofErr w:type="gramEnd"/>
      <w:r w:rsidR="00C32559">
        <w:rPr>
          <w:rFonts w:ascii="Times New Roman" w:hAnsi="Times New Roman" w:cs="Times New Roman"/>
          <w:sz w:val="28"/>
          <w:szCs w:val="28"/>
          <w:lang w:val="kk-KZ"/>
        </w:rPr>
        <w:t xml:space="preserve">Қостанай облысы әкімінің 2021 жылғы 25 тамыздағы №401 </w:t>
      </w:r>
      <w:bookmarkStart w:id="0" w:name="_GoBack"/>
      <w:bookmarkEnd w:id="0"/>
      <w:r w:rsidR="00C32559">
        <w:rPr>
          <w:rFonts w:ascii="Times New Roman" w:hAnsi="Times New Roman" w:cs="Times New Roman"/>
          <w:sz w:val="28"/>
          <w:szCs w:val="28"/>
          <w:lang w:val="kk-KZ"/>
        </w:rPr>
        <w:t xml:space="preserve">Қаулысына сәйкес, 27.02.2022 ж. </w:t>
      </w:r>
      <w:r w:rsidR="001B11F0">
        <w:rPr>
          <w:rFonts w:ascii="Times New Roman" w:hAnsi="Times New Roman" w:cs="Times New Roman"/>
          <w:sz w:val="28"/>
          <w:szCs w:val="28"/>
          <w:lang w:val="kk-KZ"/>
        </w:rPr>
        <w:t>Жарғыға өзгерту енгізілуімен</w:t>
      </w:r>
      <w:r w:rsidR="00C32559">
        <w:rPr>
          <w:rFonts w:ascii="Times New Roman" w:hAnsi="Times New Roman" w:cs="Times New Roman"/>
          <w:sz w:val="28"/>
          <w:szCs w:val="28"/>
          <w:lang w:val="kk-KZ"/>
        </w:rPr>
        <w:t>)</w:t>
      </w:r>
    </w:p>
    <w:p w:rsidR="00766BD8" w:rsidRPr="000914A8" w:rsidRDefault="00766BD8" w:rsidP="00810103">
      <w:pPr>
        <w:spacing w:after="0"/>
        <w:jc w:val="both"/>
        <w:rPr>
          <w:rFonts w:ascii="Times New Roman" w:hAnsi="Times New Roman" w:cs="Times New Roman"/>
          <w:b/>
          <w:bCs/>
          <w:sz w:val="28"/>
          <w:szCs w:val="28"/>
          <w:lang w:val="kk-KZ"/>
        </w:rPr>
      </w:pPr>
      <w:r w:rsidRPr="00766BD8">
        <w:rPr>
          <w:rFonts w:ascii="Times New Roman" w:hAnsi="Times New Roman" w:cs="Times New Roman"/>
          <w:b/>
          <w:bCs/>
          <w:sz w:val="28"/>
          <w:szCs w:val="28"/>
        </w:rPr>
        <w:t xml:space="preserve">Негізгі мақсаты </w:t>
      </w:r>
      <w:r w:rsidRPr="00766BD8">
        <w:rPr>
          <w:rFonts w:ascii="Times New Roman" w:hAnsi="Times New Roman" w:cs="Times New Roman"/>
          <w:bCs/>
          <w:sz w:val="28"/>
          <w:szCs w:val="28"/>
        </w:rPr>
        <w:t>(Жарғыға сәйкес): мемлекеттік білім беру тапсырысының, мемлекет қаржыландыратын тәрбиеленушілерді тәрбиелеу, оқыту және дамыту және медициналық бақылау, сондай-ақ қарау, күту және с</w:t>
      </w:r>
      <w:r>
        <w:rPr>
          <w:rFonts w:ascii="Times New Roman" w:hAnsi="Times New Roman" w:cs="Times New Roman"/>
          <w:bCs/>
          <w:sz w:val="28"/>
          <w:szCs w:val="28"/>
        </w:rPr>
        <w:t xml:space="preserve">ауықтыру жөніндегі қызметтер 2 жастан </w:t>
      </w:r>
      <w:r w:rsidRPr="00766BD8">
        <w:rPr>
          <w:rFonts w:ascii="Times New Roman" w:hAnsi="Times New Roman" w:cs="Times New Roman"/>
          <w:bCs/>
          <w:sz w:val="28"/>
          <w:szCs w:val="28"/>
        </w:rPr>
        <w:t xml:space="preserve">мектеп </w:t>
      </w:r>
      <w:proofErr w:type="gramStart"/>
      <w:r>
        <w:rPr>
          <w:rFonts w:ascii="Times New Roman" w:hAnsi="Times New Roman" w:cs="Times New Roman"/>
          <w:bCs/>
          <w:sz w:val="28"/>
          <w:szCs w:val="28"/>
          <w:lang w:val="kk-KZ"/>
        </w:rPr>
        <w:t xml:space="preserve">жасына </w:t>
      </w:r>
      <w:r w:rsidRPr="00766BD8">
        <w:rPr>
          <w:rFonts w:ascii="Times New Roman" w:hAnsi="Times New Roman" w:cs="Times New Roman"/>
          <w:bCs/>
          <w:sz w:val="28"/>
          <w:szCs w:val="28"/>
        </w:rPr>
        <w:t xml:space="preserve"> жеткенге</w:t>
      </w:r>
      <w:proofErr w:type="gramEnd"/>
      <w:r w:rsidRPr="00766BD8">
        <w:rPr>
          <w:rFonts w:ascii="Times New Roman" w:hAnsi="Times New Roman" w:cs="Times New Roman"/>
          <w:bCs/>
          <w:sz w:val="28"/>
          <w:szCs w:val="28"/>
        </w:rPr>
        <w:t xml:space="preserve"> дейін көлемінің орындалуын қамтамасыз ету</w:t>
      </w:r>
      <w:r w:rsidR="000914A8">
        <w:rPr>
          <w:rFonts w:ascii="Times New Roman" w:hAnsi="Times New Roman" w:cs="Times New Roman"/>
          <w:bCs/>
          <w:sz w:val="28"/>
          <w:szCs w:val="28"/>
          <w:lang w:val="kk-KZ"/>
        </w:rPr>
        <w:t>.</w:t>
      </w:r>
    </w:p>
    <w:p w:rsidR="006F1509" w:rsidRPr="004B2B2C" w:rsidRDefault="006F1509" w:rsidP="00810103">
      <w:pPr>
        <w:autoSpaceDE w:val="0"/>
        <w:autoSpaceDN w:val="0"/>
        <w:adjustRightInd w:val="0"/>
        <w:spacing w:after="0" w:line="240" w:lineRule="auto"/>
        <w:jc w:val="both"/>
        <w:rPr>
          <w:rFonts w:ascii="Times New Roman" w:hAnsi="Times New Roman" w:cs="Times New Roman"/>
          <w:b/>
          <w:bCs/>
          <w:sz w:val="28"/>
          <w:szCs w:val="28"/>
          <w:lang w:val="kk-KZ"/>
        </w:rPr>
      </w:pPr>
      <w:r w:rsidRPr="004B2B2C">
        <w:rPr>
          <w:rFonts w:ascii="Times New Roman" w:hAnsi="Times New Roman" w:cs="Times New Roman"/>
          <w:b/>
          <w:bCs/>
          <w:sz w:val="28"/>
          <w:szCs w:val="28"/>
          <w:lang w:val="kk-KZ"/>
        </w:rPr>
        <w:t xml:space="preserve">Қызмет пәні </w:t>
      </w:r>
      <w:r w:rsidRPr="004B2B2C">
        <w:rPr>
          <w:rFonts w:ascii="Times New Roman" w:hAnsi="Times New Roman" w:cs="Times New Roman"/>
          <w:bCs/>
          <w:sz w:val="28"/>
          <w:szCs w:val="28"/>
          <w:lang w:val="kk-KZ"/>
        </w:rPr>
        <w:t>(Жарғыға сәйкес): мектепке дейінгі тәрбие мен оқытудың мемлекеттік стандарты шегінде балаларды тегін оқыту және тәрбиелеу.</w:t>
      </w:r>
    </w:p>
    <w:p w:rsidR="006F1509" w:rsidRPr="004B2B2C" w:rsidRDefault="006F1509" w:rsidP="007C505D">
      <w:pPr>
        <w:pStyle w:val="a9"/>
        <w:numPr>
          <w:ilvl w:val="0"/>
          <w:numId w:val="11"/>
        </w:numPr>
        <w:tabs>
          <w:tab w:val="left" w:pos="993"/>
        </w:tabs>
        <w:spacing w:after="0" w:line="240" w:lineRule="auto"/>
        <w:jc w:val="both"/>
        <w:rPr>
          <w:rFonts w:ascii="Times New Roman" w:eastAsia="Times New Roman" w:hAnsi="Times New Roman" w:cs="Times New Roman"/>
          <w:sz w:val="28"/>
          <w:szCs w:val="28"/>
          <w:lang w:val="kk-KZ"/>
        </w:rPr>
      </w:pPr>
      <w:r w:rsidRPr="004B2B2C">
        <w:rPr>
          <w:rFonts w:ascii="Times New Roman" w:hAnsi="Times New Roman" w:cs="Times New Roman"/>
          <w:b/>
          <w:bCs/>
          <w:sz w:val="28"/>
          <w:szCs w:val="28"/>
          <w:lang w:val="kk-KZ" w:bidi="ar-SA"/>
        </w:rPr>
        <w:t xml:space="preserve">Көрсетілген мақсатқа қол жеткізу үшін </w:t>
      </w:r>
      <w:r w:rsidRPr="004B2B2C">
        <w:rPr>
          <w:rFonts w:ascii="Times New Roman" w:hAnsi="Times New Roman" w:cs="Times New Roman"/>
          <w:bCs/>
          <w:sz w:val="28"/>
          <w:szCs w:val="28"/>
          <w:lang w:val="kk-KZ" w:bidi="ar-SA"/>
        </w:rPr>
        <w:t>МДҰ жүзеге асыратын негізгі қызмет түрлері (Жарғыға сәйкес):</w:t>
      </w:r>
    </w:p>
    <w:p w:rsidR="006F1509" w:rsidRPr="004B2B2C" w:rsidRDefault="006F1509" w:rsidP="007C505D">
      <w:pPr>
        <w:pStyle w:val="a9"/>
        <w:numPr>
          <w:ilvl w:val="0"/>
          <w:numId w:val="16"/>
        </w:numPr>
        <w:autoSpaceDE w:val="0"/>
        <w:autoSpaceDN w:val="0"/>
        <w:adjustRightInd w:val="0"/>
        <w:spacing w:after="0" w:line="240" w:lineRule="auto"/>
        <w:jc w:val="both"/>
        <w:rPr>
          <w:rFonts w:ascii="Times New Roman" w:hAnsi="Times New Roman" w:cs="Times New Roman"/>
          <w:sz w:val="28"/>
          <w:szCs w:val="28"/>
          <w:lang w:val="kk-KZ" w:bidi="ar-SA"/>
        </w:rPr>
      </w:pPr>
      <w:r w:rsidRPr="004B2B2C">
        <w:rPr>
          <w:rFonts w:ascii="Times New Roman" w:hAnsi="Times New Roman" w:cs="Times New Roman"/>
          <w:sz w:val="28"/>
          <w:szCs w:val="28"/>
          <w:lang w:val="kk-KZ" w:bidi="ar-SA"/>
        </w:rPr>
        <w:t>мектепке дейінгі тәрбие мен оқытудың Типтік оқу бағдарламасын іске асыру;</w:t>
      </w:r>
    </w:p>
    <w:p w:rsidR="006F1509" w:rsidRPr="004B2B2C" w:rsidRDefault="006F1509" w:rsidP="00810103">
      <w:pPr>
        <w:autoSpaceDE w:val="0"/>
        <w:autoSpaceDN w:val="0"/>
        <w:adjustRightInd w:val="0"/>
        <w:spacing w:after="0" w:line="240" w:lineRule="auto"/>
        <w:jc w:val="both"/>
        <w:rPr>
          <w:rFonts w:ascii="Times New Roman" w:hAnsi="Times New Roman" w:cs="Times New Roman"/>
          <w:sz w:val="28"/>
          <w:szCs w:val="28"/>
          <w:lang w:val="kk-KZ"/>
        </w:rPr>
      </w:pPr>
      <w:r w:rsidRPr="004B2B2C">
        <w:rPr>
          <w:rFonts w:ascii="Times New Roman" w:hAnsi="Times New Roman" w:cs="Times New Roman"/>
          <w:sz w:val="28"/>
          <w:szCs w:val="28"/>
          <w:lang w:val="kk-KZ"/>
        </w:rPr>
        <w:t>- балаларға қадағалау мен қамқорлықты жүзеге асыру.</w:t>
      </w:r>
    </w:p>
    <w:p w:rsidR="006F1509" w:rsidRPr="004B2B2C" w:rsidRDefault="006F1509" w:rsidP="007C505D">
      <w:pPr>
        <w:pStyle w:val="a9"/>
        <w:numPr>
          <w:ilvl w:val="0"/>
          <w:numId w:val="17"/>
        </w:numPr>
        <w:autoSpaceDE w:val="0"/>
        <w:autoSpaceDN w:val="0"/>
        <w:adjustRightInd w:val="0"/>
        <w:spacing w:after="0" w:line="240" w:lineRule="auto"/>
        <w:jc w:val="both"/>
        <w:rPr>
          <w:rFonts w:ascii="Times New Roman" w:hAnsi="Times New Roman" w:cs="Times New Roman"/>
          <w:sz w:val="28"/>
          <w:szCs w:val="28"/>
          <w:lang w:val="kk-KZ" w:bidi="ar-SA"/>
        </w:rPr>
      </w:pPr>
      <w:r w:rsidRPr="004B2B2C">
        <w:rPr>
          <w:rFonts w:ascii="Times New Roman" w:hAnsi="Times New Roman" w:cs="Times New Roman"/>
          <w:sz w:val="28"/>
          <w:szCs w:val="28"/>
          <w:lang w:val="kk-KZ" w:bidi="ar-SA"/>
        </w:rPr>
        <w:t>Осы мақсатқа жету үшін МДҰ басқа да тиісті қызметті жүзеге асыруға құқылы (жарғыға сәйкес):</w:t>
      </w:r>
    </w:p>
    <w:p w:rsidR="006F1509" w:rsidRPr="004B2B2C" w:rsidRDefault="006F1509" w:rsidP="007C505D">
      <w:pPr>
        <w:pStyle w:val="a9"/>
        <w:numPr>
          <w:ilvl w:val="0"/>
          <w:numId w:val="17"/>
        </w:numPr>
        <w:autoSpaceDE w:val="0"/>
        <w:autoSpaceDN w:val="0"/>
        <w:adjustRightInd w:val="0"/>
        <w:spacing w:after="0" w:line="240" w:lineRule="auto"/>
        <w:jc w:val="both"/>
        <w:rPr>
          <w:rFonts w:ascii="Times New Roman" w:hAnsi="Times New Roman" w:cs="Times New Roman"/>
          <w:sz w:val="28"/>
          <w:szCs w:val="28"/>
          <w:lang w:val="kk-KZ" w:bidi="ar-SA"/>
        </w:rPr>
      </w:pPr>
      <w:r w:rsidRPr="004B2B2C">
        <w:rPr>
          <w:rFonts w:ascii="Times New Roman" w:hAnsi="Times New Roman" w:cs="Times New Roman"/>
          <w:sz w:val="28"/>
          <w:szCs w:val="28"/>
          <w:lang w:val="kk-KZ" w:bidi="ar-SA"/>
        </w:rPr>
        <w:t xml:space="preserve"> қосымша жалпы даму бағдарламаларын жүзеге асыру;</w:t>
      </w:r>
    </w:p>
    <w:p w:rsidR="008A4D79" w:rsidRDefault="008A4D79" w:rsidP="00810103">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МД</w:t>
      </w:r>
      <w:r w:rsidRPr="004B2B2C">
        <w:rPr>
          <w:rFonts w:ascii="Times New Roman" w:hAnsi="Times New Roman" w:cs="Times New Roman"/>
          <w:sz w:val="28"/>
          <w:szCs w:val="28"/>
          <w:lang w:val="kk-KZ"/>
        </w:rPr>
        <w:t>Ұ қызметін қамтамасыз етуге және оны құру мақсаттарына қол жеткізуге бағытталған шаруашылық қызметті жүзеге асыру</w:t>
      </w:r>
      <w:r>
        <w:rPr>
          <w:rFonts w:ascii="Times New Roman" w:hAnsi="Times New Roman" w:cs="Times New Roman"/>
          <w:sz w:val="28"/>
          <w:szCs w:val="28"/>
          <w:lang w:val="kk-KZ"/>
        </w:rPr>
        <w:t>;</w:t>
      </w:r>
    </w:p>
    <w:p w:rsidR="008A4D79" w:rsidRDefault="008A4D79" w:rsidP="00810103">
      <w:pPr>
        <w:autoSpaceDE w:val="0"/>
        <w:autoSpaceDN w:val="0"/>
        <w:adjustRightInd w:val="0"/>
        <w:spacing w:after="0" w:line="240" w:lineRule="auto"/>
        <w:ind w:firstLine="708"/>
        <w:jc w:val="both"/>
        <w:rPr>
          <w:rFonts w:ascii="Times New Roman" w:hAnsi="Times New Roman" w:cs="Times New Roman"/>
          <w:sz w:val="28"/>
          <w:szCs w:val="28"/>
          <w:lang w:val="kk-KZ"/>
        </w:rPr>
      </w:pPr>
      <w:r w:rsidRPr="008A4D79">
        <w:rPr>
          <w:rFonts w:ascii="Times New Roman" w:hAnsi="Times New Roman" w:cs="Times New Roman"/>
          <w:sz w:val="28"/>
          <w:szCs w:val="28"/>
          <w:lang w:val="kk-KZ"/>
        </w:rPr>
        <w:t xml:space="preserve">Жарғыға сәйкес МДҰ Жарғыда көзделген және қолданыстағы заңнамада тыйым салынбаған, жарғылық мақсаттарға сәйкес келетін және оларға қол жеткізу үшін қажетті ұйымға кіріс әкелетін қызметті жүргізуге құқылы. </w:t>
      </w:r>
    </w:p>
    <w:p w:rsidR="008A4D79" w:rsidRPr="008A4D79" w:rsidRDefault="008A4D79" w:rsidP="007C505D">
      <w:pPr>
        <w:pStyle w:val="a9"/>
        <w:numPr>
          <w:ilvl w:val="0"/>
          <w:numId w:val="14"/>
        </w:numPr>
        <w:autoSpaceDE w:val="0"/>
        <w:autoSpaceDN w:val="0"/>
        <w:adjustRightInd w:val="0"/>
        <w:spacing w:after="0" w:line="240" w:lineRule="auto"/>
        <w:jc w:val="both"/>
        <w:rPr>
          <w:rFonts w:ascii="Times New Roman" w:hAnsi="Times New Roman" w:cs="Times New Roman"/>
          <w:sz w:val="28"/>
          <w:szCs w:val="28"/>
          <w:lang w:val="kk-KZ" w:bidi="ar-SA"/>
        </w:rPr>
      </w:pPr>
      <w:r w:rsidRPr="008A4D79">
        <w:rPr>
          <w:rFonts w:ascii="Times New Roman" w:hAnsi="Times New Roman" w:cs="Times New Roman"/>
          <w:sz w:val="28"/>
          <w:szCs w:val="28"/>
          <w:lang w:val="kk-KZ" w:bidi="ar-SA"/>
        </w:rPr>
        <w:t>МДҰ жүзеге асыратын кіріс әкелетін қызметке</w:t>
      </w:r>
      <w:r>
        <w:rPr>
          <w:rFonts w:ascii="Times New Roman" w:hAnsi="Times New Roman" w:cs="Times New Roman"/>
          <w:sz w:val="28"/>
          <w:szCs w:val="28"/>
          <w:lang w:val="kk-KZ" w:bidi="ar-SA"/>
        </w:rPr>
        <w:t xml:space="preserve"> жататындар</w:t>
      </w:r>
      <w:r w:rsidRPr="008A4D79">
        <w:rPr>
          <w:rFonts w:ascii="Times New Roman" w:hAnsi="Times New Roman" w:cs="Times New Roman"/>
          <w:sz w:val="28"/>
          <w:szCs w:val="28"/>
          <w:lang w:val="kk-KZ" w:bidi="ar-SA"/>
        </w:rPr>
        <w:t>:</w:t>
      </w:r>
    </w:p>
    <w:p w:rsidR="00810103" w:rsidRPr="008A4D79" w:rsidRDefault="008A4D79" w:rsidP="007C505D">
      <w:pPr>
        <w:pStyle w:val="a9"/>
        <w:numPr>
          <w:ilvl w:val="0"/>
          <w:numId w:val="14"/>
        </w:numPr>
        <w:autoSpaceDE w:val="0"/>
        <w:autoSpaceDN w:val="0"/>
        <w:adjustRightInd w:val="0"/>
        <w:spacing w:after="0" w:line="240" w:lineRule="auto"/>
        <w:jc w:val="both"/>
        <w:rPr>
          <w:rFonts w:ascii="Times New Roman" w:hAnsi="Times New Roman" w:cs="Times New Roman"/>
          <w:sz w:val="28"/>
          <w:szCs w:val="28"/>
          <w:lang w:val="kk-KZ" w:bidi="ar-SA"/>
        </w:rPr>
      </w:pPr>
      <w:r w:rsidRPr="008A4D79">
        <w:rPr>
          <w:rFonts w:ascii="Times New Roman" w:hAnsi="Times New Roman" w:cs="Times New Roman"/>
          <w:sz w:val="28"/>
          <w:szCs w:val="28"/>
          <w:lang w:val="kk-KZ" w:bidi="ar-SA"/>
        </w:rPr>
        <w:t>ақылы қосымша білім беру қызметтерін ұсыну</w:t>
      </w:r>
      <w:r w:rsidR="00810103" w:rsidRPr="008A4D79">
        <w:rPr>
          <w:rFonts w:ascii="Times New Roman" w:hAnsi="Times New Roman" w:cs="Times New Roman"/>
          <w:sz w:val="28"/>
          <w:szCs w:val="28"/>
          <w:lang w:val="kk-KZ" w:bidi="ar-SA"/>
        </w:rPr>
        <w:t>;</w:t>
      </w:r>
    </w:p>
    <w:p w:rsidR="008A4D79" w:rsidRPr="008A4D79" w:rsidRDefault="008A4D79" w:rsidP="007C505D">
      <w:pPr>
        <w:pStyle w:val="a9"/>
        <w:numPr>
          <w:ilvl w:val="0"/>
          <w:numId w:val="14"/>
        </w:numPr>
        <w:autoSpaceDE w:val="0"/>
        <w:autoSpaceDN w:val="0"/>
        <w:adjustRightInd w:val="0"/>
        <w:spacing w:after="0" w:line="240" w:lineRule="auto"/>
        <w:jc w:val="both"/>
        <w:rPr>
          <w:rFonts w:ascii="Times New Roman" w:hAnsi="Times New Roman" w:cs="Times New Roman"/>
          <w:sz w:val="28"/>
          <w:szCs w:val="28"/>
          <w:lang w:val="kk-KZ"/>
        </w:rPr>
      </w:pPr>
      <w:r w:rsidRPr="008A4D79">
        <w:rPr>
          <w:rFonts w:ascii="Times New Roman" w:hAnsi="Times New Roman" w:cs="Times New Roman"/>
          <w:sz w:val="28"/>
          <w:szCs w:val="28"/>
          <w:lang w:val="kk-KZ"/>
        </w:rPr>
        <w:t>жеке және заңды тұлғалардың ерікті қайырмалдықтары;</w:t>
      </w:r>
    </w:p>
    <w:p w:rsidR="008A4D79" w:rsidRPr="008A4D79" w:rsidRDefault="008A4D79" w:rsidP="007C505D">
      <w:pPr>
        <w:pStyle w:val="a9"/>
        <w:numPr>
          <w:ilvl w:val="0"/>
          <w:numId w:val="14"/>
        </w:numPr>
        <w:autoSpaceDE w:val="0"/>
        <w:autoSpaceDN w:val="0"/>
        <w:adjustRightInd w:val="0"/>
        <w:spacing w:after="0" w:line="240" w:lineRule="auto"/>
        <w:jc w:val="both"/>
        <w:rPr>
          <w:rFonts w:ascii="Times New Roman" w:hAnsi="Times New Roman" w:cs="Times New Roman"/>
          <w:sz w:val="28"/>
          <w:szCs w:val="28"/>
          <w:lang w:val="kk-KZ"/>
        </w:rPr>
      </w:pPr>
      <w:r w:rsidRPr="008A4D79">
        <w:rPr>
          <w:rFonts w:ascii="Times New Roman" w:hAnsi="Times New Roman" w:cs="Times New Roman"/>
          <w:sz w:val="28"/>
          <w:szCs w:val="28"/>
          <w:lang w:val="kk-KZ"/>
        </w:rPr>
        <w:t>ұрлық (мүлікті бүлдіру) фактілері анықталған кезде кінәлі тұлғалардың есебінен өтеу);</w:t>
      </w:r>
      <w:r w:rsidR="00810103" w:rsidRPr="008A4D79">
        <w:rPr>
          <w:rFonts w:ascii="Times New Roman" w:hAnsi="Times New Roman" w:cs="Times New Roman"/>
          <w:sz w:val="28"/>
          <w:szCs w:val="28"/>
          <w:lang w:val="kk-KZ"/>
        </w:rPr>
        <w:t xml:space="preserve"> </w:t>
      </w:r>
    </w:p>
    <w:p w:rsidR="008A4D79" w:rsidRDefault="008A4D79" w:rsidP="007C505D">
      <w:pPr>
        <w:pStyle w:val="a9"/>
        <w:numPr>
          <w:ilvl w:val="0"/>
          <w:numId w:val="14"/>
        </w:numPr>
        <w:autoSpaceDE w:val="0"/>
        <w:autoSpaceDN w:val="0"/>
        <w:adjustRightInd w:val="0"/>
        <w:spacing w:after="0" w:line="240" w:lineRule="auto"/>
        <w:jc w:val="both"/>
        <w:rPr>
          <w:rFonts w:ascii="Times New Roman" w:hAnsi="Times New Roman" w:cs="Times New Roman"/>
          <w:sz w:val="28"/>
          <w:szCs w:val="28"/>
          <w:lang w:val="kk-KZ"/>
        </w:rPr>
      </w:pPr>
      <w:r w:rsidRPr="008A4D79">
        <w:rPr>
          <w:rFonts w:ascii="Times New Roman" w:hAnsi="Times New Roman" w:cs="Times New Roman"/>
          <w:sz w:val="28"/>
          <w:szCs w:val="28"/>
          <w:lang w:val="kk-KZ"/>
        </w:rPr>
        <w:t>Кіріс әкелетін қызметтен алынатын кірістер МДҰ-ның дербес иелігіне                   түседі және жарғылық мақсаттарға сәйкес пайдаланылады.</w:t>
      </w:r>
    </w:p>
    <w:p w:rsidR="008A4D79" w:rsidRPr="008A4D79" w:rsidRDefault="008A4D79" w:rsidP="007C505D">
      <w:pPr>
        <w:pStyle w:val="a9"/>
        <w:numPr>
          <w:ilvl w:val="0"/>
          <w:numId w:val="15"/>
        </w:numPr>
        <w:autoSpaceDE w:val="0"/>
        <w:autoSpaceDN w:val="0"/>
        <w:adjustRightInd w:val="0"/>
        <w:spacing w:after="0" w:line="240" w:lineRule="auto"/>
        <w:jc w:val="both"/>
        <w:rPr>
          <w:rFonts w:ascii="Times New Roman" w:hAnsi="Times New Roman" w:cs="Times New Roman"/>
          <w:sz w:val="28"/>
          <w:szCs w:val="28"/>
          <w:lang w:val="ru-RU" w:bidi="ar-SA"/>
        </w:rPr>
      </w:pPr>
      <w:r w:rsidRPr="008A4D79">
        <w:rPr>
          <w:rFonts w:ascii="Times New Roman" w:hAnsi="Times New Roman" w:cs="Times New Roman"/>
          <w:b/>
          <w:sz w:val="28"/>
          <w:szCs w:val="28"/>
          <w:lang w:val="kk-KZ"/>
        </w:rPr>
        <w:t>Жұмыс режимі</w:t>
      </w:r>
      <w:r w:rsidRPr="008A4D79">
        <w:rPr>
          <w:rFonts w:ascii="Times New Roman" w:hAnsi="Times New Roman" w:cs="Times New Roman"/>
          <w:sz w:val="28"/>
          <w:szCs w:val="28"/>
          <w:lang w:val="kk-KZ"/>
        </w:rPr>
        <w:t>:</w:t>
      </w:r>
    </w:p>
    <w:p w:rsidR="00810103" w:rsidRPr="008B5E03" w:rsidRDefault="008A4D79" w:rsidP="007C505D">
      <w:pPr>
        <w:pStyle w:val="a9"/>
        <w:numPr>
          <w:ilvl w:val="0"/>
          <w:numId w:val="15"/>
        </w:numPr>
        <w:autoSpaceDE w:val="0"/>
        <w:autoSpaceDN w:val="0"/>
        <w:adjustRightInd w:val="0"/>
        <w:spacing w:after="0" w:line="240" w:lineRule="auto"/>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МДҰ аптаның бес күнінде жұмыс жасайды</w:t>
      </w:r>
      <w:r w:rsidR="00810103" w:rsidRPr="008B5E03">
        <w:rPr>
          <w:rFonts w:ascii="Times New Roman" w:hAnsi="Times New Roman" w:cs="Times New Roman"/>
          <w:sz w:val="28"/>
          <w:szCs w:val="28"/>
          <w:lang w:val="ru-RU" w:bidi="ar-SA"/>
        </w:rPr>
        <w:t>;</w:t>
      </w:r>
    </w:p>
    <w:p w:rsidR="008A4D79" w:rsidRDefault="008A4D79" w:rsidP="007C505D">
      <w:pPr>
        <w:pStyle w:val="a9"/>
        <w:numPr>
          <w:ilvl w:val="0"/>
          <w:numId w:val="15"/>
        </w:numPr>
        <w:autoSpaceDE w:val="0"/>
        <w:autoSpaceDN w:val="0"/>
        <w:adjustRightInd w:val="0"/>
        <w:spacing w:after="0" w:line="240" w:lineRule="auto"/>
        <w:jc w:val="both"/>
        <w:rPr>
          <w:rFonts w:ascii="Times New Roman" w:hAnsi="Times New Roman" w:cs="Times New Roman"/>
          <w:sz w:val="28"/>
          <w:szCs w:val="28"/>
          <w:lang w:val="ru-RU" w:bidi="ar-SA"/>
        </w:rPr>
      </w:pPr>
      <w:r w:rsidRPr="008A4D79">
        <w:rPr>
          <w:rFonts w:ascii="Times New Roman" w:hAnsi="Times New Roman" w:cs="Times New Roman"/>
          <w:sz w:val="28"/>
          <w:szCs w:val="28"/>
          <w:lang w:val="ru-RU" w:bidi="ar-SA"/>
        </w:rPr>
        <w:t>демалыс күндері – сенбі, жексенбі, мемлекеттік мереке күндері;</w:t>
      </w:r>
    </w:p>
    <w:p w:rsidR="008A4D79" w:rsidRPr="008A4D79" w:rsidRDefault="008A4D79" w:rsidP="007C505D">
      <w:pPr>
        <w:pStyle w:val="a9"/>
        <w:numPr>
          <w:ilvl w:val="0"/>
          <w:numId w:val="15"/>
        </w:numPr>
        <w:autoSpaceDE w:val="0"/>
        <w:autoSpaceDN w:val="0"/>
        <w:adjustRightInd w:val="0"/>
        <w:spacing w:after="0" w:line="240" w:lineRule="auto"/>
        <w:jc w:val="both"/>
        <w:rPr>
          <w:rFonts w:ascii="Times New Roman" w:hAnsi="Times New Roman" w:cs="Times New Roman"/>
          <w:sz w:val="28"/>
          <w:szCs w:val="28"/>
          <w:lang w:val="ru-RU" w:bidi="ar-SA"/>
        </w:rPr>
      </w:pPr>
      <w:r w:rsidRPr="008A4D79">
        <w:rPr>
          <w:rFonts w:ascii="Times New Roman" w:hAnsi="Times New Roman" w:cs="Times New Roman"/>
          <w:sz w:val="28"/>
          <w:szCs w:val="28"/>
          <w:lang w:val="ru-RU" w:bidi="ar-SA"/>
        </w:rPr>
        <w:t>жұмыс ұзақтығы – 12 сағатқа дейін;</w:t>
      </w:r>
    </w:p>
    <w:p w:rsidR="008A4D79" w:rsidRDefault="008A4D79" w:rsidP="007C505D">
      <w:pPr>
        <w:pStyle w:val="a9"/>
        <w:numPr>
          <w:ilvl w:val="0"/>
          <w:numId w:val="15"/>
        </w:numPr>
        <w:autoSpaceDE w:val="0"/>
        <w:autoSpaceDN w:val="0"/>
        <w:adjustRightInd w:val="0"/>
        <w:spacing w:after="0" w:line="240" w:lineRule="auto"/>
        <w:jc w:val="both"/>
        <w:rPr>
          <w:rFonts w:ascii="Times New Roman" w:hAnsi="Times New Roman" w:cs="Times New Roman"/>
          <w:sz w:val="28"/>
          <w:szCs w:val="28"/>
          <w:lang w:val="ru-RU" w:bidi="ar-SA"/>
        </w:rPr>
      </w:pPr>
      <w:r w:rsidRPr="008A4D79">
        <w:rPr>
          <w:rFonts w:ascii="Times New Roman" w:hAnsi="Times New Roman" w:cs="Times New Roman"/>
          <w:sz w:val="28"/>
          <w:szCs w:val="28"/>
          <w:lang w:val="ru-RU" w:bidi="ar-SA"/>
        </w:rPr>
        <w:t xml:space="preserve"> балалардың болу ұзақтығы – 12 сағат (07.00-ден 19.00-ге дейін));</w:t>
      </w:r>
    </w:p>
    <w:p w:rsidR="00315BE4" w:rsidRPr="005F602A" w:rsidRDefault="008A4D79" w:rsidP="007C505D">
      <w:pPr>
        <w:pStyle w:val="a9"/>
        <w:numPr>
          <w:ilvl w:val="0"/>
          <w:numId w:val="15"/>
        </w:numPr>
        <w:autoSpaceDE w:val="0"/>
        <w:autoSpaceDN w:val="0"/>
        <w:adjustRightInd w:val="0"/>
        <w:spacing w:after="0" w:line="240" w:lineRule="auto"/>
        <w:rPr>
          <w:rFonts w:ascii="Times New Roman" w:hAnsi="Times New Roman" w:cs="Times New Roman"/>
          <w:sz w:val="28"/>
          <w:szCs w:val="28"/>
          <w:lang w:val="ru-RU"/>
        </w:rPr>
      </w:pPr>
      <w:r w:rsidRPr="005F602A">
        <w:rPr>
          <w:rFonts w:ascii="Times New Roman" w:hAnsi="Times New Roman" w:cs="Times New Roman"/>
          <w:sz w:val="28"/>
          <w:szCs w:val="28"/>
          <w:lang w:val="ru-RU"/>
        </w:rPr>
        <w:t>режимнің икемділігі музыкалық мектепке, спорт секцияларына, көркем мектептерге баратын балаларға; МДҰ жағдайына бейімделу кезеңінде балаларға көрінеді.</w:t>
      </w:r>
    </w:p>
    <w:p w:rsidR="00315BE4" w:rsidRPr="005F602A" w:rsidRDefault="00315BE4" w:rsidP="00810103">
      <w:pPr>
        <w:spacing w:after="0"/>
        <w:ind w:firstLine="708"/>
        <w:rPr>
          <w:rFonts w:ascii="Times New Roman" w:hAnsi="Times New Roman" w:cs="Times New Roman"/>
          <w:sz w:val="28"/>
          <w:szCs w:val="28"/>
        </w:rPr>
      </w:pPr>
      <w:r w:rsidRPr="00315BE4">
        <w:rPr>
          <w:rFonts w:ascii="Times New Roman" w:hAnsi="Times New Roman" w:cs="Times New Roman"/>
          <w:b/>
          <w:sz w:val="28"/>
          <w:szCs w:val="28"/>
        </w:rPr>
        <w:t>МДҰ</w:t>
      </w:r>
      <w:r w:rsidRPr="005F602A">
        <w:rPr>
          <w:rFonts w:ascii="Times New Roman" w:hAnsi="Times New Roman" w:cs="Times New Roman"/>
          <w:b/>
          <w:sz w:val="28"/>
          <w:szCs w:val="28"/>
        </w:rPr>
        <w:t xml:space="preserve"> </w:t>
      </w:r>
      <w:r w:rsidRPr="00315BE4">
        <w:rPr>
          <w:rFonts w:ascii="Times New Roman" w:hAnsi="Times New Roman" w:cs="Times New Roman"/>
          <w:b/>
          <w:sz w:val="28"/>
          <w:szCs w:val="28"/>
        </w:rPr>
        <w:t>құрылымы</w:t>
      </w:r>
      <w:r w:rsidRPr="005F602A">
        <w:rPr>
          <w:rFonts w:ascii="Times New Roman" w:hAnsi="Times New Roman" w:cs="Times New Roman"/>
          <w:b/>
          <w:sz w:val="28"/>
          <w:szCs w:val="28"/>
        </w:rPr>
        <w:t>:</w:t>
      </w:r>
      <w:r w:rsidRPr="005F602A">
        <w:rPr>
          <w:rFonts w:ascii="Times New Roman" w:hAnsi="Times New Roman" w:cs="Times New Roman"/>
          <w:sz w:val="28"/>
          <w:szCs w:val="28"/>
        </w:rPr>
        <w:t xml:space="preserve"> 12 </w:t>
      </w:r>
      <w:r w:rsidRPr="00315BE4">
        <w:rPr>
          <w:rFonts w:ascii="Times New Roman" w:hAnsi="Times New Roman" w:cs="Times New Roman"/>
          <w:sz w:val="28"/>
          <w:szCs w:val="28"/>
        </w:rPr>
        <w:t>топ</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жұмыс</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істейді</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оның</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ішінде</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мемлекеттік</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тілде</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оқытатын</w:t>
      </w:r>
      <w:r w:rsidRPr="005F602A">
        <w:rPr>
          <w:rFonts w:ascii="Times New Roman" w:hAnsi="Times New Roman" w:cs="Times New Roman"/>
          <w:sz w:val="28"/>
          <w:szCs w:val="28"/>
        </w:rPr>
        <w:t xml:space="preserve"> 6 </w:t>
      </w:r>
      <w:r w:rsidRPr="00315BE4">
        <w:rPr>
          <w:rFonts w:ascii="Times New Roman" w:hAnsi="Times New Roman" w:cs="Times New Roman"/>
          <w:sz w:val="28"/>
          <w:szCs w:val="28"/>
        </w:rPr>
        <w:t>топ</w:t>
      </w:r>
      <w:r w:rsidRPr="005F602A">
        <w:rPr>
          <w:rFonts w:ascii="Times New Roman" w:hAnsi="Times New Roman" w:cs="Times New Roman"/>
          <w:sz w:val="28"/>
          <w:szCs w:val="28"/>
        </w:rPr>
        <w:t xml:space="preserve">, </w:t>
      </w:r>
      <w:r w:rsidR="00BF1987">
        <w:rPr>
          <w:rFonts w:ascii="Times New Roman" w:hAnsi="Times New Roman" w:cs="Times New Roman"/>
          <w:sz w:val="28"/>
          <w:szCs w:val="28"/>
        </w:rPr>
        <w:t xml:space="preserve">сөйлеу қабілеті бұзылған </w:t>
      </w:r>
      <w:r w:rsidRPr="00315BE4">
        <w:rPr>
          <w:rFonts w:ascii="Times New Roman" w:hAnsi="Times New Roman" w:cs="Times New Roman"/>
          <w:sz w:val="28"/>
          <w:szCs w:val="28"/>
        </w:rPr>
        <w:t>арнайы</w:t>
      </w:r>
      <w:r w:rsidRPr="005F602A">
        <w:rPr>
          <w:rFonts w:ascii="Times New Roman" w:hAnsi="Times New Roman" w:cs="Times New Roman"/>
          <w:sz w:val="28"/>
          <w:szCs w:val="28"/>
        </w:rPr>
        <w:t xml:space="preserve"> </w:t>
      </w:r>
      <w:r w:rsidRPr="00315BE4">
        <w:rPr>
          <w:rFonts w:ascii="Times New Roman" w:hAnsi="Times New Roman" w:cs="Times New Roman"/>
          <w:sz w:val="28"/>
          <w:szCs w:val="28"/>
        </w:rPr>
        <w:t>топ</w:t>
      </w:r>
      <w:r w:rsidRPr="005F602A">
        <w:rPr>
          <w:rFonts w:ascii="Times New Roman" w:hAnsi="Times New Roman" w:cs="Times New Roman"/>
          <w:sz w:val="28"/>
          <w:szCs w:val="28"/>
        </w:rPr>
        <w:t>.</w:t>
      </w:r>
    </w:p>
    <w:p w:rsidR="00315BE4" w:rsidRPr="005F602A" w:rsidRDefault="00315BE4" w:rsidP="00315BE4">
      <w:pPr>
        <w:spacing w:after="0"/>
        <w:rPr>
          <w:rFonts w:ascii="Times New Roman" w:hAnsi="Times New Roman"/>
          <w:b/>
          <w:sz w:val="28"/>
          <w:szCs w:val="28"/>
        </w:rPr>
      </w:pPr>
      <w:r w:rsidRPr="00315BE4">
        <w:rPr>
          <w:rFonts w:ascii="Times New Roman" w:hAnsi="Times New Roman"/>
          <w:b/>
          <w:sz w:val="28"/>
          <w:szCs w:val="28"/>
        </w:rPr>
        <w:t>Білім</w:t>
      </w:r>
      <w:r w:rsidRPr="005F602A">
        <w:rPr>
          <w:rFonts w:ascii="Times New Roman" w:hAnsi="Times New Roman"/>
          <w:b/>
          <w:sz w:val="28"/>
          <w:szCs w:val="28"/>
        </w:rPr>
        <w:t xml:space="preserve"> </w:t>
      </w:r>
      <w:r w:rsidRPr="00315BE4">
        <w:rPr>
          <w:rFonts w:ascii="Times New Roman" w:hAnsi="Times New Roman"/>
          <w:b/>
          <w:sz w:val="28"/>
          <w:szCs w:val="28"/>
        </w:rPr>
        <w:t>берудің</w:t>
      </w:r>
      <w:r w:rsidRPr="005F602A">
        <w:rPr>
          <w:rFonts w:ascii="Times New Roman" w:hAnsi="Times New Roman"/>
          <w:b/>
          <w:sz w:val="28"/>
          <w:szCs w:val="28"/>
        </w:rPr>
        <w:t xml:space="preserve"> </w:t>
      </w:r>
      <w:r w:rsidRPr="00315BE4">
        <w:rPr>
          <w:rFonts w:ascii="Times New Roman" w:hAnsi="Times New Roman"/>
          <w:b/>
          <w:sz w:val="28"/>
          <w:szCs w:val="28"/>
        </w:rPr>
        <w:t>үш</w:t>
      </w:r>
      <w:r w:rsidRPr="005F602A">
        <w:rPr>
          <w:rFonts w:ascii="Times New Roman" w:hAnsi="Times New Roman"/>
          <w:b/>
          <w:sz w:val="28"/>
          <w:szCs w:val="28"/>
        </w:rPr>
        <w:t xml:space="preserve"> </w:t>
      </w:r>
      <w:r w:rsidRPr="00315BE4">
        <w:rPr>
          <w:rFonts w:ascii="Times New Roman" w:hAnsi="Times New Roman"/>
          <w:b/>
          <w:sz w:val="28"/>
          <w:szCs w:val="28"/>
        </w:rPr>
        <w:t>сатысы</w:t>
      </w:r>
      <w:r w:rsidRPr="005F602A">
        <w:rPr>
          <w:rFonts w:ascii="Times New Roman" w:hAnsi="Times New Roman"/>
          <w:b/>
          <w:sz w:val="28"/>
          <w:szCs w:val="28"/>
        </w:rPr>
        <w:t>:</w:t>
      </w:r>
    </w:p>
    <w:p w:rsidR="00315BE4" w:rsidRPr="005F602A" w:rsidRDefault="00315BE4" w:rsidP="00315BE4">
      <w:pPr>
        <w:spacing w:after="0"/>
        <w:rPr>
          <w:rFonts w:ascii="Times New Roman" w:hAnsi="Times New Roman"/>
          <w:sz w:val="28"/>
          <w:szCs w:val="28"/>
        </w:rPr>
      </w:pPr>
      <w:r w:rsidRPr="00315BE4">
        <w:rPr>
          <w:rFonts w:ascii="Times New Roman" w:hAnsi="Times New Roman"/>
          <w:sz w:val="28"/>
          <w:szCs w:val="28"/>
        </w:rPr>
        <w:t></w:t>
      </w:r>
      <w:r w:rsidRPr="005F602A">
        <w:rPr>
          <w:rFonts w:ascii="Times New Roman" w:hAnsi="Times New Roman"/>
          <w:sz w:val="28"/>
          <w:szCs w:val="28"/>
        </w:rPr>
        <w:t xml:space="preserve"> </w:t>
      </w:r>
      <w:r w:rsidRPr="00315BE4">
        <w:rPr>
          <w:rFonts w:ascii="Times New Roman" w:hAnsi="Times New Roman"/>
          <w:sz w:val="28"/>
          <w:szCs w:val="28"/>
        </w:rPr>
        <w:t>кіші</w:t>
      </w:r>
      <w:r w:rsidRPr="005F602A">
        <w:rPr>
          <w:rFonts w:ascii="Times New Roman" w:hAnsi="Times New Roman"/>
          <w:sz w:val="28"/>
          <w:szCs w:val="28"/>
        </w:rPr>
        <w:t xml:space="preserve"> </w:t>
      </w:r>
      <w:r w:rsidRPr="00315BE4">
        <w:rPr>
          <w:rFonts w:ascii="Times New Roman" w:hAnsi="Times New Roman"/>
          <w:sz w:val="28"/>
          <w:szCs w:val="28"/>
        </w:rPr>
        <w:t>жасы</w:t>
      </w:r>
      <w:r w:rsidRPr="005F602A">
        <w:rPr>
          <w:rFonts w:ascii="Times New Roman" w:hAnsi="Times New Roman"/>
          <w:sz w:val="28"/>
          <w:szCs w:val="28"/>
        </w:rPr>
        <w:t>;</w:t>
      </w:r>
    </w:p>
    <w:p w:rsidR="00315BE4" w:rsidRPr="005F602A" w:rsidRDefault="00315BE4" w:rsidP="00315BE4">
      <w:pPr>
        <w:spacing w:after="0"/>
        <w:rPr>
          <w:rFonts w:ascii="Times New Roman" w:hAnsi="Times New Roman"/>
          <w:sz w:val="28"/>
          <w:szCs w:val="28"/>
        </w:rPr>
      </w:pPr>
      <w:r w:rsidRPr="00315BE4">
        <w:rPr>
          <w:rFonts w:ascii="Times New Roman" w:hAnsi="Times New Roman"/>
          <w:sz w:val="28"/>
          <w:szCs w:val="28"/>
        </w:rPr>
        <w:t></w:t>
      </w:r>
      <w:r w:rsidRPr="005F602A">
        <w:rPr>
          <w:rFonts w:ascii="Times New Roman" w:hAnsi="Times New Roman"/>
          <w:sz w:val="28"/>
          <w:szCs w:val="28"/>
        </w:rPr>
        <w:t xml:space="preserve"> </w:t>
      </w:r>
      <w:r w:rsidRPr="00315BE4">
        <w:rPr>
          <w:rFonts w:ascii="Times New Roman" w:hAnsi="Times New Roman"/>
          <w:sz w:val="28"/>
          <w:szCs w:val="28"/>
        </w:rPr>
        <w:t>орташа</w:t>
      </w:r>
      <w:r w:rsidRPr="005F602A">
        <w:rPr>
          <w:rFonts w:ascii="Times New Roman" w:hAnsi="Times New Roman"/>
          <w:sz w:val="28"/>
          <w:szCs w:val="28"/>
        </w:rPr>
        <w:t xml:space="preserve"> </w:t>
      </w:r>
      <w:r w:rsidRPr="00315BE4">
        <w:rPr>
          <w:rFonts w:ascii="Times New Roman" w:hAnsi="Times New Roman"/>
          <w:sz w:val="28"/>
          <w:szCs w:val="28"/>
        </w:rPr>
        <w:t>жасы</w:t>
      </w:r>
      <w:r w:rsidRPr="005F602A">
        <w:rPr>
          <w:rFonts w:ascii="Times New Roman" w:hAnsi="Times New Roman"/>
          <w:sz w:val="28"/>
          <w:szCs w:val="28"/>
        </w:rPr>
        <w:t>;</w:t>
      </w:r>
    </w:p>
    <w:p w:rsidR="00315BE4" w:rsidRDefault="00315BE4" w:rsidP="00315BE4">
      <w:pPr>
        <w:spacing w:after="0"/>
        <w:rPr>
          <w:rFonts w:ascii="Times New Roman" w:hAnsi="Times New Roman"/>
          <w:sz w:val="28"/>
          <w:szCs w:val="28"/>
          <w:lang w:val="kk-KZ"/>
        </w:rPr>
      </w:pPr>
      <w:r w:rsidRPr="00315BE4">
        <w:rPr>
          <w:rFonts w:ascii="Times New Roman" w:hAnsi="Times New Roman"/>
          <w:sz w:val="28"/>
          <w:szCs w:val="28"/>
        </w:rPr>
        <w:t></w:t>
      </w:r>
      <w:r w:rsidRPr="005F602A">
        <w:rPr>
          <w:rFonts w:ascii="Times New Roman" w:hAnsi="Times New Roman"/>
          <w:sz w:val="28"/>
          <w:szCs w:val="28"/>
        </w:rPr>
        <w:t xml:space="preserve"> </w:t>
      </w:r>
      <w:r>
        <w:rPr>
          <w:rFonts w:ascii="Times New Roman" w:hAnsi="Times New Roman"/>
          <w:sz w:val="28"/>
          <w:szCs w:val="28"/>
          <w:lang w:val="kk-KZ"/>
        </w:rPr>
        <w:t>Ересек жасы;</w:t>
      </w:r>
    </w:p>
    <w:p w:rsidR="00A210FB" w:rsidRDefault="00A210FB" w:rsidP="00A210FB">
      <w:pPr>
        <w:spacing w:after="0"/>
        <w:rPr>
          <w:rFonts w:ascii="Times New Roman" w:hAnsi="Times New Roman"/>
          <w:sz w:val="28"/>
          <w:szCs w:val="28"/>
          <w:lang w:val="kk-KZ"/>
        </w:rPr>
      </w:pPr>
      <w:r w:rsidRPr="00315BE4">
        <w:rPr>
          <w:rFonts w:ascii="Times New Roman" w:hAnsi="Times New Roman"/>
          <w:sz w:val="28"/>
          <w:szCs w:val="28"/>
        </w:rPr>
        <w:t></w:t>
      </w:r>
      <w:r w:rsidRPr="005F602A">
        <w:rPr>
          <w:rFonts w:ascii="Times New Roman" w:hAnsi="Times New Roman"/>
          <w:sz w:val="28"/>
          <w:szCs w:val="28"/>
        </w:rPr>
        <w:t xml:space="preserve"> </w:t>
      </w:r>
      <w:r>
        <w:rPr>
          <w:rFonts w:ascii="Times New Roman" w:hAnsi="Times New Roman"/>
          <w:sz w:val="28"/>
          <w:szCs w:val="28"/>
          <w:lang w:val="kk-KZ"/>
        </w:rPr>
        <w:t>мектепалды жасы;</w:t>
      </w:r>
    </w:p>
    <w:p w:rsidR="00A210FB" w:rsidRDefault="00A210FB" w:rsidP="00315BE4">
      <w:pPr>
        <w:spacing w:after="0"/>
        <w:rPr>
          <w:rFonts w:ascii="Times New Roman" w:hAnsi="Times New Roman"/>
          <w:sz w:val="28"/>
          <w:szCs w:val="28"/>
          <w:lang w:val="kk-KZ"/>
        </w:rPr>
      </w:pPr>
    </w:p>
    <w:p w:rsidR="00950209" w:rsidRPr="004B2B2C" w:rsidRDefault="00950209" w:rsidP="00950209">
      <w:pPr>
        <w:pStyle w:val="a9"/>
        <w:spacing w:after="0"/>
        <w:rPr>
          <w:rFonts w:ascii="Times New Roman" w:hAnsi="Times New Roman"/>
          <w:sz w:val="28"/>
          <w:szCs w:val="28"/>
          <w:lang w:val="kk-KZ"/>
        </w:rPr>
      </w:pPr>
      <w:r w:rsidRPr="00950209">
        <w:rPr>
          <w:rFonts w:ascii="Times New Roman" w:hAnsi="Times New Roman"/>
          <w:b/>
          <w:sz w:val="28"/>
          <w:szCs w:val="28"/>
          <w:lang w:val="kk-KZ"/>
        </w:rPr>
        <w:t>Топтарды жинақтау</w:t>
      </w:r>
      <w:r>
        <w:rPr>
          <w:rFonts w:ascii="Times New Roman" w:hAnsi="Times New Roman"/>
          <w:sz w:val="28"/>
          <w:szCs w:val="28"/>
          <w:lang w:val="kk-KZ"/>
        </w:rPr>
        <w:t xml:space="preserve"> МД</w:t>
      </w:r>
      <w:r w:rsidRPr="00950209">
        <w:rPr>
          <w:rFonts w:ascii="Times New Roman" w:hAnsi="Times New Roman"/>
          <w:sz w:val="28"/>
          <w:szCs w:val="28"/>
          <w:lang w:val="kk-KZ"/>
        </w:rPr>
        <w:t>Ұ Жарғысына сәйкес жүргізіледі</w:t>
      </w:r>
      <w:r w:rsidR="00810103" w:rsidRPr="00950209">
        <w:rPr>
          <w:rFonts w:ascii="Times New Roman" w:hAnsi="Times New Roman"/>
          <w:sz w:val="28"/>
          <w:szCs w:val="28"/>
          <w:lang w:val="kk-KZ"/>
        </w:rPr>
        <w:t xml:space="preserve">.  </w:t>
      </w:r>
    </w:p>
    <w:p w:rsidR="008B7E45" w:rsidRDefault="008B7E45" w:rsidP="00810103">
      <w:pPr>
        <w:autoSpaceDE w:val="0"/>
        <w:autoSpaceDN w:val="0"/>
        <w:adjustRightInd w:val="0"/>
        <w:spacing w:after="0" w:line="240" w:lineRule="auto"/>
        <w:rPr>
          <w:rFonts w:ascii="Times New Roman" w:hAnsi="Times New Roman"/>
          <w:sz w:val="28"/>
          <w:szCs w:val="28"/>
          <w:lang w:bidi="en-US"/>
        </w:rPr>
      </w:pPr>
      <w:r w:rsidRPr="008B7E45">
        <w:rPr>
          <w:rFonts w:ascii="Times New Roman" w:hAnsi="Times New Roman"/>
          <w:sz w:val="28"/>
          <w:szCs w:val="28"/>
          <w:lang w:bidi="en-US"/>
        </w:rPr>
        <w:t>Баланы МДҰ-ға қабылдаған кезде ата-аналарымен шарт жасалады.</w:t>
      </w:r>
    </w:p>
    <w:p w:rsidR="00810103" w:rsidRPr="008B5E03" w:rsidRDefault="008B7E45" w:rsidP="00810103">
      <w:pPr>
        <w:autoSpaceDE w:val="0"/>
        <w:autoSpaceDN w:val="0"/>
        <w:adjustRightInd w:val="0"/>
        <w:spacing w:after="0" w:line="240" w:lineRule="auto"/>
        <w:rPr>
          <w:rFonts w:ascii="Times New Roman" w:hAnsi="Times New Roman" w:cs="Times New Roman"/>
          <w:sz w:val="28"/>
          <w:szCs w:val="28"/>
        </w:rPr>
      </w:pPr>
      <w:r w:rsidRPr="008B7E45">
        <w:rPr>
          <w:rFonts w:ascii="Times New Roman" w:hAnsi="Times New Roman" w:cs="Times New Roman"/>
          <w:b/>
          <w:bCs/>
          <w:sz w:val="28"/>
          <w:szCs w:val="28"/>
        </w:rPr>
        <w:t>Жобалық толықтырылуы-</w:t>
      </w:r>
      <w:r w:rsidRPr="008B7E45">
        <w:rPr>
          <w:rFonts w:ascii="Times New Roman" w:hAnsi="Times New Roman" w:cs="Times New Roman"/>
          <w:bCs/>
          <w:sz w:val="28"/>
          <w:szCs w:val="28"/>
        </w:rPr>
        <w:t>280 бала</w:t>
      </w:r>
      <w:r w:rsidR="00810103" w:rsidRPr="00602D89">
        <w:rPr>
          <w:rFonts w:ascii="Times New Roman" w:hAnsi="Times New Roman" w:cs="Times New Roman"/>
          <w:sz w:val="28"/>
          <w:szCs w:val="28"/>
        </w:rPr>
        <w:t>.</w:t>
      </w:r>
      <w:r w:rsidR="00810103" w:rsidRPr="008B5E03">
        <w:rPr>
          <w:rFonts w:ascii="Times New Roman" w:hAnsi="Times New Roman" w:cs="Times New Roman"/>
          <w:sz w:val="28"/>
          <w:szCs w:val="28"/>
        </w:rPr>
        <w:t xml:space="preserve"> </w:t>
      </w:r>
    </w:p>
    <w:p w:rsidR="003D0A9C" w:rsidRDefault="003D0A9C" w:rsidP="00810103">
      <w:pPr>
        <w:spacing w:after="0"/>
        <w:rPr>
          <w:rFonts w:ascii="Times New Roman" w:hAnsi="Times New Roman"/>
          <w:b/>
          <w:sz w:val="28"/>
          <w:szCs w:val="28"/>
        </w:rPr>
      </w:pPr>
      <w:r w:rsidRPr="003D0A9C">
        <w:rPr>
          <w:rFonts w:ascii="Times New Roman" w:hAnsi="Times New Roman"/>
          <w:b/>
          <w:sz w:val="28"/>
          <w:szCs w:val="28"/>
          <w:lang w:bidi="en-US"/>
        </w:rPr>
        <w:t xml:space="preserve">Жақын айнала – </w:t>
      </w:r>
      <w:r w:rsidRPr="003D0A9C">
        <w:rPr>
          <w:rFonts w:ascii="Times New Roman" w:hAnsi="Times New Roman"/>
          <w:sz w:val="28"/>
          <w:szCs w:val="28"/>
          <w:lang w:bidi="en-US"/>
        </w:rPr>
        <w:t>№ 3 мектеп-гимназия, № 9 орта мектеп, Денсаулық сақтау мекемелері: № 3 емхана, дәріханалар; дүкендер; "Солнечный"супермаркеті.</w:t>
      </w:r>
    </w:p>
    <w:p w:rsidR="003D0A9C" w:rsidRPr="003D0A9C" w:rsidRDefault="003D0A9C" w:rsidP="003D0A9C">
      <w:pPr>
        <w:spacing w:after="0"/>
        <w:rPr>
          <w:rFonts w:ascii="Times New Roman" w:hAnsi="Times New Roman"/>
          <w:sz w:val="28"/>
          <w:szCs w:val="28"/>
        </w:rPr>
      </w:pPr>
      <w:r w:rsidRPr="003D0A9C">
        <w:rPr>
          <w:rFonts w:ascii="Times New Roman" w:hAnsi="Times New Roman"/>
          <w:b/>
          <w:sz w:val="28"/>
          <w:szCs w:val="28"/>
        </w:rPr>
        <w:t xml:space="preserve">МДҰ ресурстық базасы: </w:t>
      </w:r>
      <w:r>
        <w:rPr>
          <w:rFonts w:ascii="Times New Roman" w:hAnsi="Times New Roman"/>
          <w:b/>
          <w:sz w:val="28"/>
          <w:szCs w:val="28"/>
          <w:lang w:val="kk-KZ"/>
        </w:rPr>
        <w:t>МДМ</w:t>
      </w:r>
      <w:r w:rsidR="00E57BCF">
        <w:rPr>
          <w:rFonts w:ascii="Times New Roman" w:hAnsi="Times New Roman"/>
          <w:b/>
          <w:sz w:val="28"/>
          <w:szCs w:val="28"/>
          <w:lang w:val="kk-KZ"/>
        </w:rPr>
        <w:t xml:space="preserve"> </w:t>
      </w:r>
      <w:r>
        <w:rPr>
          <w:rFonts w:ascii="Times New Roman" w:hAnsi="Times New Roman"/>
          <w:sz w:val="28"/>
          <w:szCs w:val="28"/>
        </w:rPr>
        <w:t>бюджеті</w:t>
      </w:r>
      <w:r w:rsidRPr="003D0A9C">
        <w:rPr>
          <w:rFonts w:ascii="Times New Roman" w:hAnsi="Times New Roman"/>
          <w:sz w:val="28"/>
          <w:szCs w:val="28"/>
        </w:rPr>
        <w:t>;</w:t>
      </w:r>
    </w:p>
    <w:p w:rsidR="003D0A9C" w:rsidRDefault="003D0A9C" w:rsidP="003D0A9C">
      <w:pPr>
        <w:spacing w:after="0"/>
        <w:rPr>
          <w:rFonts w:ascii="Times New Roman" w:hAnsi="Times New Roman"/>
          <w:sz w:val="28"/>
          <w:szCs w:val="28"/>
        </w:rPr>
      </w:pPr>
      <w:r w:rsidRPr="003D0A9C">
        <w:rPr>
          <w:rFonts w:ascii="Times New Roman" w:hAnsi="Times New Roman"/>
          <w:sz w:val="28"/>
          <w:szCs w:val="28"/>
        </w:rPr>
        <w:t>еңбекақы қоры;</w:t>
      </w:r>
    </w:p>
    <w:p w:rsidR="003D0A9C" w:rsidRDefault="003D0A9C" w:rsidP="00810103">
      <w:pPr>
        <w:spacing w:after="0"/>
        <w:rPr>
          <w:rFonts w:ascii="Times New Roman" w:hAnsi="Times New Roman"/>
          <w:sz w:val="28"/>
          <w:szCs w:val="28"/>
        </w:rPr>
      </w:pPr>
      <w:r w:rsidRPr="003D0A9C">
        <w:rPr>
          <w:rFonts w:ascii="Times New Roman" w:hAnsi="Times New Roman"/>
          <w:sz w:val="28"/>
          <w:szCs w:val="28"/>
        </w:rPr>
        <w:t>айына бір баланы тамақтандыруға арналған шығыстар.</w:t>
      </w:r>
    </w:p>
    <w:p w:rsidR="00052EFC" w:rsidRPr="00052EFC" w:rsidRDefault="00052EFC" w:rsidP="00052EFC">
      <w:pPr>
        <w:autoSpaceDE w:val="0"/>
        <w:autoSpaceDN w:val="0"/>
        <w:adjustRightInd w:val="0"/>
        <w:spacing w:after="0" w:line="240" w:lineRule="auto"/>
        <w:ind w:firstLine="708"/>
        <w:rPr>
          <w:rFonts w:ascii="Times New Roman" w:hAnsi="Times New Roman"/>
          <w:b/>
          <w:sz w:val="28"/>
          <w:szCs w:val="28"/>
        </w:rPr>
      </w:pPr>
      <w:r w:rsidRPr="00052EFC">
        <w:rPr>
          <w:rFonts w:ascii="Times New Roman" w:hAnsi="Times New Roman"/>
          <w:b/>
          <w:sz w:val="28"/>
          <w:szCs w:val="28"/>
        </w:rPr>
        <w:t>Өзін - өзі басқарудың атқарушы органы-</w:t>
      </w:r>
      <w:r w:rsidRPr="00052EFC">
        <w:rPr>
          <w:rFonts w:ascii="Times New Roman" w:hAnsi="Times New Roman"/>
          <w:sz w:val="28"/>
          <w:szCs w:val="28"/>
        </w:rPr>
        <w:t>педагогикалық кеңес.</w:t>
      </w:r>
    </w:p>
    <w:p w:rsidR="00052EFC" w:rsidRDefault="00052EFC" w:rsidP="00052EFC">
      <w:pPr>
        <w:autoSpaceDE w:val="0"/>
        <w:autoSpaceDN w:val="0"/>
        <w:adjustRightInd w:val="0"/>
        <w:spacing w:after="0" w:line="240" w:lineRule="auto"/>
        <w:ind w:firstLine="708"/>
        <w:rPr>
          <w:rFonts w:ascii="Times New Roman" w:hAnsi="Times New Roman"/>
          <w:b/>
          <w:sz w:val="28"/>
          <w:szCs w:val="28"/>
        </w:rPr>
      </w:pPr>
      <w:r w:rsidRPr="00052EFC">
        <w:rPr>
          <w:rFonts w:ascii="Times New Roman" w:hAnsi="Times New Roman"/>
          <w:b/>
          <w:sz w:val="28"/>
          <w:szCs w:val="28"/>
        </w:rPr>
        <w:t>Әлеуметтік серіктестер.</w:t>
      </w:r>
    </w:p>
    <w:p w:rsidR="00810103" w:rsidRPr="008B5E03" w:rsidRDefault="00052EFC" w:rsidP="00052EFC">
      <w:pPr>
        <w:autoSpaceDE w:val="0"/>
        <w:autoSpaceDN w:val="0"/>
        <w:adjustRightInd w:val="0"/>
        <w:spacing w:after="0" w:line="240" w:lineRule="auto"/>
        <w:ind w:firstLine="708"/>
        <w:rPr>
          <w:rFonts w:ascii="Times New Roman" w:hAnsi="Times New Roman" w:cs="Times New Roman"/>
          <w:sz w:val="28"/>
          <w:szCs w:val="28"/>
        </w:rPr>
      </w:pPr>
      <w:r w:rsidRPr="00052EFC">
        <w:rPr>
          <w:rFonts w:ascii="Times New Roman" w:hAnsi="Times New Roman" w:cs="Times New Roman"/>
          <w:sz w:val="28"/>
          <w:szCs w:val="28"/>
        </w:rPr>
        <w:t>Мектепке дейінгі ұйым қаланың білім, мәдениет, спорт және денсаулық сақтау мекемелерімен тығыз байланыста.</w:t>
      </w:r>
    </w:p>
    <w:tbl>
      <w:tblPr>
        <w:tblStyle w:val="aa"/>
        <w:tblW w:w="0" w:type="auto"/>
        <w:tblLook w:val="04A0" w:firstRow="1" w:lastRow="0" w:firstColumn="1" w:lastColumn="0" w:noHBand="0" w:noVBand="1"/>
      </w:tblPr>
      <w:tblGrid>
        <w:gridCol w:w="3024"/>
        <w:gridCol w:w="2780"/>
        <w:gridCol w:w="3256"/>
      </w:tblGrid>
      <w:tr w:rsidR="00810103" w:rsidRPr="008B5E03" w:rsidTr="00E75985">
        <w:tc>
          <w:tcPr>
            <w:tcW w:w="3118" w:type="dxa"/>
          </w:tcPr>
          <w:p w:rsidR="00810103" w:rsidRPr="008B5E03" w:rsidRDefault="00E75985" w:rsidP="00810103">
            <w:pPr>
              <w:pStyle w:val="a7"/>
              <w:jc w:val="both"/>
              <w:rPr>
                <w:rFonts w:ascii="Times New Roman" w:hAnsi="Times New Roman" w:cs="Times New Roman"/>
                <w:b/>
                <w:sz w:val="28"/>
                <w:szCs w:val="28"/>
                <w:lang w:val="ru-RU" w:eastAsia="ru-RU" w:bidi="ar-SA"/>
              </w:rPr>
            </w:pPr>
            <w:r>
              <w:rPr>
                <w:rFonts w:ascii="Times New Roman" w:hAnsi="Times New Roman" w:cs="Times New Roman"/>
                <w:b/>
                <w:sz w:val="28"/>
                <w:szCs w:val="28"/>
                <w:lang w:val="ru-RU" w:bidi="ar-SA"/>
              </w:rPr>
              <w:lastRenderedPageBreak/>
              <w:t>Білім беру мекемесі</w:t>
            </w:r>
          </w:p>
        </w:tc>
        <w:tc>
          <w:tcPr>
            <w:tcW w:w="2821" w:type="dxa"/>
          </w:tcPr>
          <w:p w:rsidR="00810103" w:rsidRPr="008B5E03" w:rsidRDefault="00E75985" w:rsidP="00810103">
            <w:pPr>
              <w:pStyle w:val="a7"/>
              <w:jc w:val="both"/>
              <w:rPr>
                <w:rFonts w:ascii="Times New Roman" w:hAnsi="Times New Roman" w:cs="Times New Roman"/>
                <w:b/>
                <w:sz w:val="28"/>
                <w:szCs w:val="28"/>
                <w:lang w:val="ru-RU" w:eastAsia="ru-RU" w:bidi="ar-SA"/>
              </w:rPr>
            </w:pPr>
            <w:r w:rsidRPr="00E75985">
              <w:rPr>
                <w:rFonts w:ascii="Times New Roman" w:hAnsi="Times New Roman" w:cs="Times New Roman"/>
                <w:b/>
                <w:sz w:val="28"/>
                <w:szCs w:val="28"/>
                <w:lang w:val="ru-RU" w:bidi="ar-SA"/>
              </w:rPr>
              <w:t>Мәдениет мекемелері</w:t>
            </w:r>
          </w:p>
        </w:tc>
        <w:tc>
          <w:tcPr>
            <w:tcW w:w="3405" w:type="dxa"/>
          </w:tcPr>
          <w:p w:rsidR="00810103" w:rsidRPr="008B5E03" w:rsidRDefault="00E75985" w:rsidP="00810103">
            <w:pPr>
              <w:pStyle w:val="a7"/>
              <w:jc w:val="both"/>
              <w:rPr>
                <w:rFonts w:ascii="Times New Roman" w:hAnsi="Times New Roman" w:cs="Times New Roman"/>
                <w:b/>
                <w:sz w:val="28"/>
                <w:szCs w:val="28"/>
                <w:lang w:val="ru-RU" w:eastAsia="ru-RU" w:bidi="ar-SA"/>
              </w:rPr>
            </w:pPr>
            <w:r w:rsidRPr="00E75985">
              <w:rPr>
                <w:rFonts w:ascii="Times New Roman" w:hAnsi="Times New Roman" w:cs="Times New Roman"/>
                <w:b/>
                <w:sz w:val="28"/>
                <w:szCs w:val="28"/>
                <w:lang w:val="ru-RU" w:bidi="ar-SA"/>
              </w:rPr>
              <w:t>Денсаулық сақтау мекемелері</w:t>
            </w:r>
          </w:p>
        </w:tc>
      </w:tr>
      <w:tr w:rsidR="00810103" w:rsidRPr="008B5E03" w:rsidTr="00E75985">
        <w:tc>
          <w:tcPr>
            <w:tcW w:w="3118" w:type="dxa"/>
          </w:tcPr>
          <w:p w:rsidR="00810103" w:rsidRPr="008B5E03" w:rsidRDefault="00E75985" w:rsidP="00810103">
            <w:pPr>
              <w:pStyle w:val="a7"/>
              <w:jc w:val="both"/>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Қостанай педагогикалық институты</w:t>
            </w:r>
          </w:p>
        </w:tc>
        <w:tc>
          <w:tcPr>
            <w:tcW w:w="2821" w:type="dxa"/>
          </w:tcPr>
          <w:p w:rsidR="00810103" w:rsidRPr="008B5E03" w:rsidRDefault="00E75985" w:rsidP="00810103">
            <w:pPr>
              <w:pStyle w:val="a7"/>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Балалар шығармашылығы сарайы</w:t>
            </w:r>
            <w:r w:rsidRPr="00E75985">
              <w:rPr>
                <w:rFonts w:ascii="Times New Roman" w:hAnsi="Times New Roman" w:cs="Times New Roman"/>
                <w:sz w:val="28"/>
                <w:szCs w:val="28"/>
                <w:lang w:val="ru-RU" w:bidi="ar-SA"/>
              </w:rPr>
              <w:tab/>
            </w:r>
          </w:p>
        </w:tc>
        <w:tc>
          <w:tcPr>
            <w:tcW w:w="3405" w:type="dxa"/>
          </w:tcPr>
          <w:p w:rsidR="00E75985" w:rsidRPr="00E75985" w:rsidRDefault="00E75985" w:rsidP="00E75985">
            <w:pPr>
              <w:autoSpaceDE w:val="0"/>
              <w:autoSpaceDN w:val="0"/>
              <w:adjustRightInd w:val="0"/>
              <w:jc w:val="both"/>
              <w:rPr>
                <w:rFonts w:ascii="Times New Roman" w:hAnsi="Times New Roman" w:cs="Times New Roman"/>
                <w:sz w:val="28"/>
                <w:szCs w:val="28"/>
                <w:lang w:val="ru-RU" w:bidi="ar-SA"/>
              </w:rPr>
            </w:pPr>
            <w:r>
              <w:rPr>
                <w:rFonts w:ascii="Times New Roman" w:hAnsi="Times New Roman" w:cs="Times New Roman"/>
                <w:sz w:val="28"/>
                <w:szCs w:val="28"/>
                <w:lang w:val="kk-KZ" w:bidi="ar-SA"/>
              </w:rPr>
              <w:t>Қ</w:t>
            </w:r>
            <w:r w:rsidRPr="00E75985">
              <w:rPr>
                <w:rFonts w:ascii="Times New Roman" w:hAnsi="Times New Roman" w:cs="Times New Roman"/>
                <w:sz w:val="28"/>
                <w:szCs w:val="28"/>
                <w:lang w:val="ru-RU" w:bidi="ar-SA"/>
              </w:rPr>
              <w:t>алалық балалар</w:t>
            </w:r>
          </w:p>
          <w:p w:rsidR="00810103" w:rsidRPr="008B5E03" w:rsidRDefault="00E75985" w:rsidP="00E75985">
            <w:pPr>
              <w:pStyle w:val="a7"/>
              <w:jc w:val="both"/>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емхана</w:t>
            </w:r>
          </w:p>
        </w:tc>
      </w:tr>
      <w:tr w:rsidR="00810103" w:rsidRPr="008B5E03" w:rsidTr="00E75985">
        <w:tc>
          <w:tcPr>
            <w:tcW w:w="3118" w:type="dxa"/>
          </w:tcPr>
          <w:p w:rsidR="00810103" w:rsidRPr="008B5E03" w:rsidRDefault="00E75985" w:rsidP="00810103">
            <w:pPr>
              <w:pStyle w:val="a7"/>
              <w:jc w:val="both"/>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 xml:space="preserve">Қостанай педагогикалық </w:t>
            </w:r>
            <w:r w:rsidR="00810103" w:rsidRPr="008B5E03">
              <w:rPr>
                <w:rFonts w:ascii="Times New Roman" w:hAnsi="Times New Roman" w:cs="Times New Roman"/>
                <w:sz w:val="28"/>
                <w:szCs w:val="28"/>
                <w:lang w:val="ru-RU" w:bidi="ar-SA"/>
              </w:rPr>
              <w:t>колледж</w:t>
            </w:r>
            <w:r>
              <w:rPr>
                <w:rFonts w:ascii="Times New Roman" w:hAnsi="Times New Roman" w:cs="Times New Roman"/>
                <w:sz w:val="28"/>
                <w:szCs w:val="28"/>
                <w:lang w:val="ru-RU" w:bidi="ar-SA"/>
              </w:rPr>
              <w:t>і</w:t>
            </w:r>
          </w:p>
        </w:tc>
        <w:tc>
          <w:tcPr>
            <w:tcW w:w="2821" w:type="dxa"/>
          </w:tcPr>
          <w:p w:rsidR="00810103" w:rsidRPr="008B5E03" w:rsidRDefault="00E75985" w:rsidP="00810103">
            <w:pPr>
              <w:pStyle w:val="a7"/>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Қостанай қуыршақ театры</w:t>
            </w:r>
          </w:p>
        </w:tc>
        <w:tc>
          <w:tcPr>
            <w:tcW w:w="3405" w:type="dxa"/>
          </w:tcPr>
          <w:p w:rsidR="00E75985" w:rsidRPr="00E75985" w:rsidRDefault="00E75985" w:rsidP="00E75985">
            <w:pPr>
              <w:autoSpaceDE w:val="0"/>
              <w:autoSpaceDN w:val="0"/>
              <w:adjustRightInd w:val="0"/>
              <w:rPr>
                <w:rFonts w:ascii="Times New Roman" w:hAnsi="Times New Roman" w:cs="Times New Roman"/>
                <w:sz w:val="28"/>
                <w:szCs w:val="28"/>
                <w:lang w:val="ru-RU" w:bidi="ar-SA"/>
              </w:rPr>
            </w:pPr>
            <w:r w:rsidRPr="00E75985">
              <w:rPr>
                <w:rFonts w:ascii="Times New Roman" w:hAnsi="Times New Roman" w:cs="Times New Roman"/>
                <w:sz w:val="28"/>
                <w:szCs w:val="28"/>
                <w:lang w:val="ru-RU" w:bidi="ar-SA"/>
              </w:rPr>
              <w:t>Қалалық</w:t>
            </w:r>
          </w:p>
          <w:p w:rsidR="00810103" w:rsidRPr="008B5E03" w:rsidRDefault="00E75985" w:rsidP="00E75985">
            <w:pPr>
              <w:pStyle w:val="a7"/>
              <w:jc w:val="both"/>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 3 емхана</w:t>
            </w:r>
          </w:p>
        </w:tc>
      </w:tr>
      <w:tr w:rsidR="00810103" w:rsidRPr="008B5E03" w:rsidTr="00E75985">
        <w:tc>
          <w:tcPr>
            <w:tcW w:w="3118" w:type="dxa"/>
          </w:tcPr>
          <w:p w:rsidR="00E75985" w:rsidRPr="00E75985" w:rsidRDefault="00E75985" w:rsidP="00E75985">
            <w:pPr>
              <w:autoSpaceDE w:val="0"/>
              <w:autoSpaceDN w:val="0"/>
              <w:adjustRightInd w:val="0"/>
              <w:rPr>
                <w:rFonts w:ascii="Times New Roman" w:hAnsi="Times New Roman" w:cs="Times New Roman"/>
                <w:sz w:val="28"/>
                <w:szCs w:val="28"/>
                <w:lang w:val="ru-RU" w:bidi="ar-SA"/>
              </w:rPr>
            </w:pPr>
            <w:r w:rsidRPr="00E75985">
              <w:rPr>
                <w:rFonts w:ascii="Times New Roman" w:hAnsi="Times New Roman" w:cs="Times New Roman"/>
                <w:sz w:val="28"/>
                <w:szCs w:val="28"/>
                <w:lang w:val="ru-RU" w:bidi="ar-SA"/>
              </w:rPr>
              <w:t>Мемлекеттік облыстық</w:t>
            </w:r>
          </w:p>
          <w:p w:rsidR="00810103" w:rsidRPr="008B5E03" w:rsidRDefault="00E75985" w:rsidP="00E75985">
            <w:pPr>
              <w:pStyle w:val="a7"/>
              <w:jc w:val="both"/>
              <w:rPr>
                <w:rFonts w:ascii="Times New Roman" w:hAnsi="Times New Roman" w:cs="Times New Roman"/>
                <w:sz w:val="28"/>
                <w:szCs w:val="28"/>
                <w:lang w:val="ru-RU" w:eastAsia="ru-RU" w:bidi="ar-SA"/>
              </w:rPr>
            </w:pPr>
            <w:r w:rsidRPr="00E75985">
              <w:rPr>
                <w:rFonts w:ascii="Times New Roman" w:hAnsi="Times New Roman" w:cs="Times New Roman"/>
                <w:sz w:val="28"/>
                <w:szCs w:val="28"/>
                <w:lang w:val="ru-RU" w:bidi="ar-SA"/>
              </w:rPr>
              <w:t>кітапхана</w:t>
            </w:r>
          </w:p>
        </w:tc>
        <w:tc>
          <w:tcPr>
            <w:tcW w:w="2821" w:type="dxa"/>
          </w:tcPr>
          <w:p w:rsidR="00E75985" w:rsidRPr="00E75985" w:rsidRDefault="00E75985" w:rsidP="00E75985">
            <w:pPr>
              <w:rPr>
                <w:rFonts w:ascii="Times New Roman" w:hAnsi="Times New Roman" w:cs="Times New Roman"/>
                <w:sz w:val="28"/>
                <w:szCs w:val="28"/>
                <w:lang w:eastAsia="ru-RU"/>
              </w:rPr>
            </w:pPr>
            <w:r>
              <w:rPr>
                <w:rFonts w:ascii="Times New Roman" w:hAnsi="Times New Roman" w:cs="Times New Roman"/>
                <w:sz w:val="28"/>
                <w:szCs w:val="28"/>
                <w:lang w:val="kk-KZ" w:eastAsia="ru-RU"/>
              </w:rPr>
              <w:t>Қ</w:t>
            </w:r>
            <w:r w:rsidRPr="00E75985">
              <w:rPr>
                <w:rFonts w:ascii="Times New Roman" w:hAnsi="Times New Roman" w:cs="Times New Roman"/>
                <w:sz w:val="28"/>
                <w:szCs w:val="28"/>
                <w:lang w:eastAsia="ru-RU"/>
              </w:rPr>
              <w:t>азақ драма театры</w:t>
            </w:r>
          </w:p>
          <w:p w:rsidR="00810103" w:rsidRPr="008B5E03" w:rsidRDefault="00810103" w:rsidP="00810103">
            <w:pPr>
              <w:pStyle w:val="a7"/>
              <w:jc w:val="both"/>
              <w:rPr>
                <w:rFonts w:ascii="Times New Roman" w:hAnsi="Times New Roman" w:cs="Times New Roman"/>
                <w:sz w:val="28"/>
                <w:szCs w:val="28"/>
                <w:lang w:val="ru-RU" w:eastAsia="ru-RU" w:bidi="ar-SA"/>
              </w:rPr>
            </w:pPr>
          </w:p>
        </w:tc>
        <w:tc>
          <w:tcPr>
            <w:tcW w:w="3405" w:type="dxa"/>
          </w:tcPr>
          <w:p w:rsidR="00810103" w:rsidRPr="008B5E03" w:rsidRDefault="00810103" w:rsidP="00810103">
            <w:pPr>
              <w:pStyle w:val="a7"/>
              <w:jc w:val="both"/>
              <w:rPr>
                <w:rFonts w:ascii="Times New Roman" w:hAnsi="Times New Roman" w:cs="Times New Roman"/>
                <w:sz w:val="28"/>
                <w:szCs w:val="28"/>
                <w:lang w:val="ru-RU" w:eastAsia="ru-RU" w:bidi="ar-SA"/>
              </w:rPr>
            </w:pPr>
          </w:p>
        </w:tc>
      </w:tr>
      <w:tr w:rsidR="00E75985" w:rsidRPr="008B5E03" w:rsidTr="00E75985">
        <w:tc>
          <w:tcPr>
            <w:tcW w:w="3118" w:type="dxa"/>
          </w:tcPr>
          <w:p w:rsidR="00E75985" w:rsidRPr="00E75985" w:rsidRDefault="00E75985" w:rsidP="00E75985">
            <w:pPr>
              <w:rPr>
                <w:rFonts w:ascii="Times New Roman" w:hAnsi="Times New Roman" w:cs="Times New Roman"/>
                <w:sz w:val="28"/>
                <w:szCs w:val="28"/>
              </w:rPr>
            </w:pPr>
            <w:r w:rsidRPr="00E75985">
              <w:rPr>
                <w:rFonts w:ascii="Times New Roman" w:hAnsi="Times New Roman" w:cs="Times New Roman"/>
                <w:sz w:val="28"/>
                <w:szCs w:val="28"/>
              </w:rPr>
              <w:t>Қалалық балалар кітапханасы</w:t>
            </w:r>
          </w:p>
        </w:tc>
        <w:tc>
          <w:tcPr>
            <w:tcW w:w="2821" w:type="dxa"/>
          </w:tcPr>
          <w:p w:rsidR="00E75985" w:rsidRPr="008B5E03" w:rsidRDefault="00E75985" w:rsidP="00E75985">
            <w:pPr>
              <w:pStyle w:val="a7"/>
              <w:jc w:val="both"/>
              <w:rPr>
                <w:rFonts w:ascii="Times New Roman" w:hAnsi="Times New Roman" w:cs="Times New Roman"/>
                <w:sz w:val="28"/>
                <w:szCs w:val="28"/>
                <w:lang w:val="ru-RU" w:eastAsia="ru-RU" w:bidi="ar-SA"/>
              </w:rPr>
            </w:pPr>
          </w:p>
        </w:tc>
        <w:tc>
          <w:tcPr>
            <w:tcW w:w="3405" w:type="dxa"/>
          </w:tcPr>
          <w:p w:rsidR="00E75985" w:rsidRPr="008B5E03" w:rsidRDefault="00E75985" w:rsidP="00E75985">
            <w:pPr>
              <w:pStyle w:val="a7"/>
              <w:jc w:val="both"/>
              <w:rPr>
                <w:rFonts w:ascii="Times New Roman" w:hAnsi="Times New Roman" w:cs="Times New Roman"/>
                <w:sz w:val="28"/>
                <w:szCs w:val="28"/>
                <w:lang w:val="ru-RU" w:eastAsia="ru-RU" w:bidi="ar-SA"/>
              </w:rPr>
            </w:pPr>
          </w:p>
        </w:tc>
      </w:tr>
      <w:tr w:rsidR="00E75985" w:rsidRPr="008B5E03" w:rsidTr="00E75985">
        <w:tc>
          <w:tcPr>
            <w:tcW w:w="3118" w:type="dxa"/>
          </w:tcPr>
          <w:p w:rsidR="00E75985" w:rsidRPr="00E75985" w:rsidRDefault="00E75985" w:rsidP="00E75985">
            <w:pPr>
              <w:rPr>
                <w:rFonts w:ascii="Times New Roman" w:hAnsi="Times New Roman" w:cs="Times New Roman"/>
                <w:sz w:val="28"/>
                <w:szCs w:val="28"/>
              </w:rPr>
            </w:pPr>
            <w:r w:rsidRPr="00E75985">
              <w:rPr>
                <w:rFonts w:ascii="Times New Roman" w:hAnsi="Times New Roman" w:cs="Times New Roman"/>
                <w:sz w:val="28"/>
                <w:szCs w:val="28"/>
              </w:rPr>
              <w:t>Қалалық ПМПК</w:t>
            </w:r>
          </w:p>
        </w:tc>
        <w:tc>
          <w:tcPr>
            <w:tcW w:w="2821" w:type="dxa"/>
          </w:tcPr>
          <w:p w:rsidR="00E75985" w:rsidRPr="008B5E03" w:rsidRDefault="00E75985" w:rsidP="00E75985">
            <w:pPr>
              <w:rPr>
                <w:sz w:val="28"/>
                <w:szCs w:val="28"/>
                <w:lang w:val="ru-RU"/>
              </w:rPr>
            </w:pPr>
          </w:p>
        </w:tc>
        <w:tc>
          <w:tcPr>
            <w:tcW w:w="3405" w:type="dxa"/>
          </w:tcPr>
          <w:p w:rsidR="00E75985" w:rsidRPr="008B5E03" w:rsidRDefault="00E75985" w:rsidP="00E75985">
            <w:pPr>
              <w:rPr>
                <w:sz w:val="28"/>
                <w:szCs w:val="28"/>
                <w:lang w:val="ru-RU"/>
              </w:rPr>
            </w:pPr>
          </w:p>
        </w:tc>
      </w:tr>
    </w:tbl>
    <w:p w:rsidR="00810103" w:rsidRDefault="00810103" w:rsidP="00810103">
      <w:pPr>
        <w:autoSpaceDE w:val="0"/>
        <w:autoSpaceDN w:val="0"/>
        <w:adjustRightInd w:val="0"/>
        <w:spacing w:after="0" w:line="240" w:lineRule="auto"/>
        <w:ind w:firstLine="708"/>
        <w:jc w:val="both"/>
        <w:rPr>
          <w:rFonts w:ascii="Times New Roman" w:hAnsi="Times New Roman" w:cs="Times New Roman"/>
          <w:sz w:val="24"/>
          <w:szCs w:val="24"/>
        </w:rPr>
      </w:pPr>
    </w:p>
    <w:p w:rsidR="00520391" w:rsidRDefault="00520391" w:rsidP="00810103">
      <w:pPr>
        <w:autoSpaceDE w:val="0"/>
        <w:autoSpaceDN w:val="0"/>
        <w:adjustRightInd w:val="0"/>
        <w:spacing w:after="0" w:line="240" w:lineRule="auto"/>
        <w:ind w:firstLine="708"/>
        <w:jc w:val="both"/>
        <w:rPr>
          <w:rFonts w:ascii="Times New Roman" w:hAnsi="Times New Roman" w:cs="Times New Roman"/>
          <w:sz w:val="28"/>
          <w:szCs w:val="28"/>
        </w:rPr>
      </w:pPr>
      <w:r w:rsidRPr="00520391">
        <w:rPr>
          <w:rFonts w:ascii="Times New Roman" w:hAnsi="Times New Roman" w:cs="Times New Roman"/>
          <w:sz w:val="28"/>
          <w:szCs w:val="28"/>
        </w:rPr>
        <w:t>Білім беру, мәдениет, спорт және денсаулық сақтау мекемелерімен ынтымақтастық педагогтардың кәсіби біліктілік деңгейін жүйелі түрде арттыруға, мектепке дейінгі жастағы балаларды тәрбиелеу, оқыту және дамыту мәселелері бойынша қажетті кеңестер мен қазіргі заманғы ақпарат алуға мүмкіндік береді.</w:t>
      </w:r>
    </w:p>
    <w:p w:rsidR="00520391" w:rsidRDefault="00520391" w:rsidP="00810103">
      <w:pPr>
        <w:autoSpaceDE w:val="0"/>
        <w:autoSpaceDN w:val="0"/>
        <w:adjustRightInd w:val="0"/>
        <w:spacing w:after="0" w:line="240" w:lineRule="auto"/>
        <w:ind w:firstLine="708"/>
        <w:jc w:val="both"/>
        <w:rPr>
          <w:rFonts w:ascii="Times New Roman" w:hAnsi="Times New Roman" w:cs="Times New Roman"/>
          <w:sz w:val="28"/>
          <w:szCs w:val="28"/>
        </w:rPr>
      </w:pPr>
      <w:r w:rsidRPr="00520391">
        <w:rPr>
          <w:rFonts w:ascii="Times New Roman" w:hAnsi="Times New Roman" w:cs="Times New Roman"/>
          <w:sz w:val="28"/>
          <w:szCs w:val="28"/>
        </w:rPr>
        <w:t xml:space="preserve">Мектеп-гимназиямен қарым-қатынас мектеп аумағында орналасқан автоқалашыққа және спорт алаңына дейін тәрбиеленушілердің келуі тұрғысынан жүзеге асырылады. Болашақ бірінші сынып оқушыларының ата-аналарымен жұмыс ұйымдастырылды. </w:t>
      </w:r>
    </w:p>
    <w:p w:rsidR="000A585E" w:rsidRDefault="00520391" w:rsidP="00810103">
      <w:pPr>
        <w:autoSpaceDE w:val="0"/>
        <w:autoSpaceDN w:val="0"/>
        <w:adjustRightInd w:val="0"/>
        <w:spacing w:after="0" w:line="240" w:lineRule="auto"/>
        <w:ind w:firstLine="708"/>
        <w:jc w:val="both"/>
        <w:rPr>
          <w:rFonts w:ascii="Times New Roman" w:hAnsi="Times New Roman" w:cs="Times New Roman"/>
          <w:sz w:val="28"/>
          <w:szCs w:val="28"/>
        </w:rPr>
      </w:pPr>
      <w:r w:rsidRPr="00520391">
        <w:rPr>
          <w:rFonts w:ascii="Times New Roman" w:hAnsi="Times New Roman" w:cs="Times New Roman"/>
          <w:sz w:val="28"/>
          <w:szCs w:val="28"/>
        </w:rPr>
        <w:t xml:space="preserve">ПМПК консультациялары мамандандырылған оқыту мен тәрбиелеуді қажет ететін </w:t>
      </w:r>
      <w:r w:rsidR="000A585E">
        <w:rPr>
          <w:rFonts w:ascii="Times New Roman" w:hAnsi="Times New Roman" w:cs="Times New Roman"/>
          <w:sz w:val="28"/>
          <w:szCs w:val="28"/>
          <w:lang w:val="kk-KZ"/>
        </w:rPr>
        <w:t>ЖСД</w:t>
      </w:r>
      <w:r w:rsidRPr="00520391">
        <w:rPr>
          <w:rFonts w:ascii="Times New Roman" w:hAnsi="Times New Roman" w:cs="Times New Roman"/>
          <w:sz w:val="28"/>
          <w:szCs w:val="28"/>
        </w:rPr>
        <w:t xml:space="preserve"> бар балалардың контингентін дер кезінде анықтауға және МДҰ-да білім беруді жалғастыр</w:t>
      </w:r>
      <w:r w:rsidR="000A585E">
        <w:rPr>
          <w:rFonts w:ascii="Times New Roman" w:hAnsi="Times New Roman" w:cs="Times New Roman"/>
          <w:sz w:val="28"/>
          <w:szCs w:val="28"/>
          <w:lang w:val="kk-KZ"/>
        </w:rPr>
        <w:t>а</w:t>
      </w:r>
      <w:r w:rsidRPr="00520391">
        <w:rPr>
          <w:rFonts w:ascii="Times New Roman" w:hAnsi="Times New Roman" w:cs="Times New Roman"/>
          <w:sz w:val="28"/>
          <w:szCs w:val="28"/>
        </w:rPr>
        <w:t xml:space="preserve"> </w:t>
      </w:r>
      <w:r w:rsidR="000A585E">
        <w:rPr>
          <w:rFonts w:ascii="Times New Roman" w:hAnsi="Times New Roman" w:cs="Times New Roman"/>
          <w:sz w:val="28"/>
          <w:szCs w:val="28"/>
          <w:lang w:val="kk-KZ"/>
        </w:rPr>
        <w:t xml:space="preserve"> </w:t>
      </w:r>
      <w:r w:rsidRPr="00520391">
        <w:rPr>
          <w:rFonts w:ascii="Times New Roman" w:hAnsi="Times New Roman" w:cs="Times New Roman"/>
          <w:sz w:val="28"/>
          <w:szCs w:val="28"/>
        </w:rPr>
        <w:t xml:space="preserve"> беруге мүмкіндік береді.</w:t>
      </w:r>
    </w:p>
    <w:p w:rsidR="000A585E" w:rsidRDefault="000A585E" w:rsidP="00810103">
      <w:pPr>
        <w:autoSpaceDE w:val="0"/>
        <w:autoSpaceDN w:val="0"/>
        <w:adjustRightInd w:val="0"/>
        <w:spacing w:after="0" w:line="240" w:lineRule="auto"/>
        <w:ind w:firstLine="708"/>
        <w:jc w:val="both"/>
        <w:rPr>
          <w:rFonts w:ascii="Times New Roman" w:hAnsi="Times New Roman" w:cs="Times New Roman"/>
          <w:sz w:val="28"/>
          <w:szCs w:val="28"/>
        </w:rPr>
      </w:pPr>
      <w:r w:rsidRPr="000A585E">
        <w:rPr>
          <w:rFonts w:ascii="Times New Roman" w:hAnsi="Times New Roman" w:cs="Times New Roman"/>
          <w:sz w:val="28"/>
          <w:szCs w:val="28"/>
        </w:rPr>
        <w:t>Спорттық клубтармен және мектептермен ынтымақтастық қосымша білім алу мүмкіндігін қамтамасыз етуге, балалардың дамуына жеке-сараланған көзқарасты іске асыруға, балалардың қозғалыс белсенділігіне қажеттілігін қанағаттандыруға мүмкіндік береді (тәрбиеленушілердің үйірмелер мен секцияларға баруы арқылы))</w:t>
      </w:r>
    </w:p>
    <w:p w:rsidR="000A585E" w:rsidRDefault="000A585E" w:rsidP="000A585E">
      <w:pPr>
        <w:autoSpaceDE w:val="0"/>
        <w:autoSpaceDN w:val="0"/>
        <w:adjustRightInd w:val="0"/>
        <w:spacing w:after="0" w:line="240" w:lineRule="auto"/>
        <w:ind w:firstLine="708"/>
        <w:jc w:val="both"/>
        <w:rPr>
          <w:rFonts w:ascii="Times New Roman" w:hAnsi="Times New Roman" w:cs="Times New Roman"/>
          <w:iCs/>
          <w:sz w:val="28"/>
          <w:szCs w:val="28"/>
        </w:rPr>
      </w:pPr>
      <w:r w:rsidRPr="000A585E">
        <w:rPr>
          <w:rFonts w:ascii="Times New Roman" w:hAnsi="Times New Roman" w:cs="Times New Roman"/>
          <w:sz w:val="28"/>
          <w:szCs w:val="28"/>
        </w:rPr>
        <w:t xml:space="preserve">Әртүрлі тақырыптағы көшпелі театрлардың спектакльдерін көру балалармен жұмыс істеу әдістерін </w:t>
      </w:r>
      <w:r>
        <w:rPr>
          <w:rFonts w:ascii="Times New Roman" w:hAnsi="Times New Roman" w:cs="Times New Roman"/>
          <w:sz w:val="28"/>
          <w:szCs w:val="28"/>
          <w:lang w:val="kk-KZ"/>
        </w:rPr>
        <w:t xml:space="preserve">түрлендіруге </w:t>
      </w:r>
      <w:r w:rsidRPr="000A585E">
        <w:rPr>
          <w:rFonts w:ascii="Times New Roman" w:hAnsi="Times New Roman" w:cs="Times New Roman"/>
          <w:sz w:val="28"/>
          <w:szCs w:val="28"/>
        </w:rPr>
        <w:t>мүмкіндік береді.</w:t>
      </w:r>
      <w:r w:rsidRPr="000A585E">
        <w:t xml:space="preserve"> </w:t>
      </w:r>
      <w:r w:rsidRPr="000A585E">
        <w:rPr>
          <w:rFonts w:ascii="Times New Roman" w:hAnsi="Times New Roman" w:cs="Times New Roman"/>
          <w:sz w:val="28"/>
          <w:szCs w:val="28"/>
        </w:rPr>
        <w:t>Денсаулық сақтау мекемелерінің мамандары МДҰ балалары мен қызметкерлеріне кәсіби медициналық қызмет көрсетуді, балалардың денсаулық деңгейіне мониторинг жүргізуді қамтамасыз етеді.</w:t>
      </w:r>
      <w:r w:rsidRPr="000A585E">
        <w:t xml:space="preserve"> </w:t>
      </w:r>
      <w:r w:rsidRPr="000A585E">
        <w:rPr>
          <w:rFonts w:ascii="Times New Roman" w:hAnsi="Times New Roman" w:cs="Times New Roman"/>
          <w:iCs/>
          <w:sz w:val="28"/>
          <w:szCs w:val="28"/>
        </w:rPr>
        <w:t>МДҰ қызметінің басымдылығын негізге ала отырып, білім беру, мәдениет, спорт және денсаулық сақтау мекемелерімен өзара іс-қимылды ұйымдастыру қажет.</w:t>
      </w:r>
    </w:p>
    <w:p w:rsidR="000A585E" w:rsidRDefault="000A585E" w:rsidP="00810103">
      <w:pPr>
        <w:spacing w:after="0"/>
        <w:jc w:val="both"/>
        <w:rPr>
          <w:rFonts w:ascii="Times New Roman" w:hAnsi="Times New Roman"/>
          <w:b/>
          <w:sz w:val="28"/>
          <w:szCs w:val="28"/>
        </w:rPr>
      </w:pPr>
      <w:r w:rsidRPr="000A585E">
        <w:rPr>
          <w:rFonts w:ascii="Times New Roman" w:hAnsi="Times New Roman"/>
          <w:b/>
          <w:sz w:val="28"/>
          <w:szCs w:val="28"/>
        </w:rPr>
        <w:t>Басшылықты жүзеге асырады:</w:t>
      </w:r>
    </w:p>
    <w:p w:rsidR="00810103" w:rsidRPr="008B5E03" w:rsidRDefault="00810103" w:rsidP="00810103">
      <w:pPr>
        <w:spacing w:after="0"/>
        <w:jc w:val="both"/>
        <w:rPr>
          <w:rFonts w:ascii="Times New Roman" w:hAnsi="Times New Roman"/>
          <w:sz w:val="28"/>
          <w:szCs w:val="28"/>
        </w:rPr>
      </w:pPr>
      <w:r w:rsidRPr="008B5E03">
        <w:rPr>
          <w:rFonts w:ascii="Times New Roman" w:hAnsi="Times New Roman"/>
          <w:sz w:val="28"/>
          <w:szCs w:val="28"/>
        </w:rPr>
        <w:t xml:space="preserve">- </w:t>
      </w:r>
      <w:r w:rsidR="00D12BAC">
        <w:rPr>
          <w:rFonts w:ascii="Times New Roman" w:hAnsi="Times New Roman"/>
          <w:sz w:val="28"/>
          <w:szCs w:val="28"/>
          <w:lang w:val="kk-KZ"/>
        </w:rPr>
        <w:t>меңгеруші</w:t>
      </w:r>
      <w:r w:rsidRPr="008B5E03">
        <w:rPr>
          <w:rFonts w:ascii="Times New Roman" w:hAnsi="Times New Roman"/>
          <w:sz w:val="28"/>
          <w:szCs w:val="28"/>
        </w:rPr>
        <w:t xml:space="preserve"> </w:t>
      </w:r>
      <w:r w:rsidR="00A21AAA">
        <w:rPr>
          <w:rFonts w:ascii="Times New Roman" w:hAnsi="Times New Roman"/>
          <w:sz w:val="28"/>
          <w:szCs w:val="28"/>
        </w:rPr>
        <w:t xml:space="preserve">– </w:t>
      </w:r>
      <w:r w:rsidR="00D12BAC">
        <w:rPr>
          <w:rFonts w:ascii="Times New Roman" w:hAnsi="Times New Roman"/>
          <w:sz w:val="28"/>
          <w:szCs w:val="28"/>
          <w:lang w:val="kk-KZ"/>
        </w:rPr>
        <w:t>Койшина Айман Мухамеджановна</w:t>
      </w:r>
      <w:r w:rsidRPr="008B5E03">
        <w:rPr>
          <w:rFonts w:ascii="Times New Roman" w:hAnsi="Times New Roman"/>
          <w:sz w:val="28"/>
          <w:szCs w:val="28"/>
        </w:rPr>
        <w:t>,</w:t>
      </w:r>
    </w:p>
    <w:p w:rsidR="00810103" w:rsidRPr="008B5E03" w:rsidRDefault="00810103" w:rsidP="00810103">
      <w:pPr>
        <w:spacing w:after="0"/>
        <w:jc w:val="both"/>
        <w:rPr>
          <w:rFonts w:ascii="Times New Roman" w:hAnsi="Times New Roman"/>
          <w:sz w:val="28"/>
          <w:szCs w:val="28"/>
        </w:rPr>
      </w:pPr>
      <w:r w:rsidRPr="008B5E03">
        <w:rPr>
          <w:rFonts w:ascii="Times New Roman" w:hAnsi="Times New Roman"/>
          <w:sz w:val="28"/>
          <w:szCs w:val="28"/>
        </w:rPr>
        <w:t xml:space="preserve">- </w:t>
      </w:r>
      <w:r w:rsidR="000A585E">
        <w:rPr>
          <w:rFonts w:ascii="Times New Roman" w:hAnsi="Times New Roman"/>
          <w:sz w:val="28"/>
          <w:szCs w:val="28"/>
          <w:lang w:val="kk-KZ"/>
        </w:rPr>
        <w:t>әдіскер</w:t>
      </w:r>
      <w:r w:rsidR="00A21AAA">
        <w:rPr>
          <w:rFonts w:ascii="Times New Roman" w:hAnsi="Times New Roman"/>
          <w:sz w:val="28"/>
          <w:szCs w:val="28"/>
        </w:rPr>
        <w:t xml:space="preserve"> – </w:t>
      </w:r>
      <w:r w:rsidR="000E3308">
        <w:rPr>
          <w:rFonts w:ascii="Times New Roman" w:hAnsi="Times New Roman"/>
          <w:sz w:val="28"/>
          <w:szCs w:val="28"/>
          <w:lang w:val="kk-KZ"/>
        </w:rPr>
        <w:t>Сабитова Бейбигуль Бектурсыновна</w:t>
      </w:r>
      <w:r w:rsidRPr="008B5E03">
        <w:rPr>
          <w:rFonts w:ascii="Times New Roman" w:hAnsi="Times New Roman"/>
          <w:sz w:val="28"/>
          <w:szCs w:val="28"/>
        </w:rPr>
        <w:t>,</w:t>
      </w:r>
    </w:p>
    <w:p w:rsidR="00810103" w:rsidRPr="00602D89" w:rsidRDefault="00810103" w:rsidP="00810103">
      <w:pPr>
        <w:spacing w:after="0"/>
        <w:jc w:val="both"/>
        <w:rPr>
          <w:rFonts w:ascii="Times New Roman" w:hAnsi="Times New Roman"/>
          <w:sz w:val="28"/>
          <w:szCs w:val="28"/>
        </w:rPr>
      </w:pPr>
      <w:r w:rsidRPr="00602D89">
        <w:rPr>
          <w:rFonts w:ascii="Times New Roman" w:hAnsi="Times New Roman"/>
          <w:sz w:val="28"/>
          <w:szCs w:val="28"/>
        </w:rPr>
        <w:t xml:space="preserve">- </w:t>
      </w:r>
      <w:r w:rsidR="000A585E" w:rsidRPr="000A585E">
        <w:rPr>
          <w:rFonts w:ascii="Times New Roman" w:hAnsi="Times New Roman"/>
          <w:sz w:val="28"/>
          <w:szCs w:val="28"/>
        </w:rPr>
        <w:t>медициналық бике</w:t>
      </w:r>
      <w:r w:rsidR="00A21AAA" w:rsidRPr="00602D89">
        <w:rPr>
          <w:rFonts w:ascii="Times New Roman" w:hAnsi="Times New Roman"/>
          <w:sz w:val="28"/>
          <w:szCs w:val="28"/>
        </w:rPr>
        <w:t xml:space="preserve"> –</w:t>
      </w:r>
      <w:r w:rsidR="002A35BA" w:rsidRPr="00602D89">
        <w:rPr>
          <w:rFonts w:ascii="Times New Roman" w:hAnsi="Times New Roman"/>
          <w:sz w:val="28"/>
          <w:szCs w:val="28"/>
          <w:lang w:val="kk-KZ"/>
        </w:rPr>
        <w:t xml:space="preserve"> </w:t>
      </w:r>
      <w:r w:rsidR="00463AC3">
        <w:rPr>
          <w:rFonts w:ascii="Times New Roman" w:hAnsi="Times New Roman"/>
          <w:sz w:val="28"/>
          <w:szCs w:val="28"/>
          <w:lang w:val="kk-KZ"/>
        </w:rPr>
        <w:t>Хасенова Роза Сыздыковна</w:t>
      </w:r>
      <w:r w:rsidR="00A21AAA" w:rsidRPr="00602D89">
        <w:rPr>
          <w:rFonts w:ascii="Times New Roman" w:hAnsi="Times New Roman"/>
          <w:sz w:val="28"/>
          <w:szCs w:val="28"/>
        </w:rPr>
        <w:t xml:space="preserve"> </w:t>
      </w:r>
    </w:p>
    <w:p w:rsidR="00810103" w:rsidRDefault="00810103" w:rsidP="00810103">
      <w:pPr>
        <w:spacing w:after="0"/>
        <w:jc w:val="both"/>
        <w:rPr>
          <w:rFonts w:ascii="Times New Roman" w:hAnsi="Times New Roman"/>
          <w:sz w:val="28"/>
          <w:szCs w:val="28"/>
        </w:rPr>
      </w:pPr>
      <w:r w:rsidRPr="00602D89">
        <w:rPr>
          <w:rFonts w:ascii="Times New Roman" w:hAnsi="Times New Roman"/>
          <w:sz w:val="28"/>
          <w:szCs w:val="28"/>
        </w:rPr>
        <w:lastRenderedPageBreak/>
        <w:t xml:space="preserve">- </w:t>
      </w:r>
      <w:r w:rsidR="000A585E" w:rsidRPr="000A585E">
        <w:rPr>
          <w:rFonts w:ascii="Times New Roman" w:hAnsi="Times New Roman"/>
          <w:sz w:val="28"/>
          <w:szCs w:val="28"/>
        </w:rPr>
        <w:t xml:space="preserve">директордың шаруашылық бөлімі жөніндегі орынбасары </w:t>
      </w:r>
      <w:r w:rsidR="00A21AAA" w:rsidRPr="00602D89">
        <w:rPr>
          <w:rFonts w:ascii="Times New Roman" w:hAnsi="Times New Roman"/>
          <w:sz w:val="28"/>
          <w:szCs w:val="28"/>
        </w:rPr>
        <w:t>–</w:t>
      </w:r>
      <w:r w:rsidR="002A35BA" w:rsidRPr="00602D89">
        <w:rPr>
          <w:rFonts w:ascii="Times New Roman" w:hAnsi="Times New Roman"/>
          <w:sz w:val="28"/>
          <w:szCs w:val="28"/>
          <w:lang w:val="kk-KZ"/>
        </w:rPr>
        <w:t xml:space="preserve"> </w:t>
      </w:r>
      <w:r w:rsidR="00463AC3">
        <w:rPr>
          <w:rFonts w:ascii="Times New Roman" w:hAnsi="Times New Roman"/>
          <w:sz w:val="28"/>
          <w:szCs w:val="28"/>
          <w:lang w:val="kk-KZ"/>
        </w:rPr>
        <w:t>Темиргалиева Сания</w:t>
      </w:r>
    </w:p>
    <w:p w:rsidR="00810103" w:rsidRDefault="00810103" w:rsidP="00810103">
      <w:pPr>
        <w:spacing w:after="0"/>
        <w:jc w:val="both"/>
        <w:rPr>
          <w:rFonts w:ascii="Times New Roman" w:hAnsi="Times New Roman"/>
          <w:sz w:val="28"/>
          <w:szCs w:val="28"/>
        </w:rPr>
      </w:pPr>
    </w:p>
    <w:p w:rsidR="00A21AAA" w:rsidRPr="008B5E03" w:rsidRDefault="00A21AAA" w:rsidP="00810103">
      <w:pPr>
        <w:spacing w:after="0"/>
        <w:jc w:val="both"/>
        <w:rPr>
          <w:rFonts w:ascii="Times New Roman" w:hAnsi="Times New Roman"/>
          <w:sz w:val="28"/>
          <w:szCs w:val="28"/>
        </w:rPr>
      </w:pPr>
    </w:p>
    <w:p w:rsidR="00810103" w:rsidRDefault="00810103" w:rsidP="00810103">
      <w:pPr>
        <w:autoSpaceDE w:val="0"/>
        <w:autoSpaceDN w:val="0"/>
        <w:adjustRightInd w:val="0"/>
        <w:spacing w:after="0" w:line="240" w:lineRule="auto"/>
        <w:ind w:firstLine="708"/>
        <w:rPr>
          <w:rFonts w:ascii="Times New Roman" w:hAnsi="Times New Roman" w:cs="Times New Roman"/>
          <w:b/>
          <w:bCs/>
          <w:sz w:val="24"/>
          <w:szCs w:val="24"/>
        </w:rPr>
      </w:pPr>
    </w:p>
    <w:p w:rsidR="00810103" w:rsidRPr="008B5E03" w:rsidRDefault="00810103" w:rsidP="00810103">
      <w:pPr>
        <w:autoSpaceDE w:val="0"/>
        <w:autoSpaceDN w:val="0"/>
        <w:adjustRightInd w:val="0"/>
        <w:spacing w:after="0" w:line="240" w:lineRule="auto"/>
        <w:ind w:firstLine="708"/>
        <w:rPr>
          <w:rFonts w:ascii="Times New Roman" w:hAnsi="Times New Roman" w:cs="Times New Roman"/>
          <w:b/>
          <w:bCs/>
          <w:sz w:val="28"/>
          <w:szCs w:val="28"/>
        </w:rPr>
      </w:pPr>
      <w:r w:rsidRPr="008B5E03">
        <w:rPr>
          <w:rFonts w:ascii="Times New Roman" w:hAnsi="Times New Roman" w:cs="Times New Roman"/>
          <w:b/>
          <w:bCs/>
          <w:sz w:val="28"/>
          <w:szCs w:val="28"/>
        </w:rPr>
        <w:t xml:space="preserve">3.2. </w:t>
      </w:r>
      <w:r w:rsidR="000A585E" w:rsidRPr="000A585E">
        <w:rPr>
          <w:rFonts w:ascii="Times New Roman" w:hAnsi="Times New Roman" w:cs="Times New Roman"/>
          <w:b/>
          <w:bCs/>
          <w:sz w:val="28"/>
          <w:szCs w:val="28"/>
        </w:rPr>
        <w:t>Балалар контингенті</w:t>
      </w:r>
    </w:p>
    <w:p w:rsidR="00810103" w:rsidRPr="008B5E03" w:rsidRDefault="00810103" w:rsidP="00810103">
      <w:pPr>
        <w:pStyle w:val="a7"/>
        <w:jc w:val="both"/>
        <w:rPr>
          <w:rFonts w:ascii="Times New Roman" w:hAnsi="Times New Roman" w:cs="Times New Roman"/>
          <w:b/>
          <w:sz w:val="28"/>
          <w:szCs w:val="28"/>
          <w:lang w:val="ru-RU" w:eastAsia="ru-RU" w:bidi="ar-SA"/>
        </w:rPr>
      </w:pPr>
    </w:p>
    <w:tbl>
      <w:tblPr>
        <w:tblStyle w:val="aa"/>
        <w:tblW w:w="0" w:type="auto"/>
        <w:tblLook w:val="04A0" w:firstRow="1" w:lastRow="0" w:firstColumn="1" w:lastColumn="0" w:noHBand="0" w:noVBand="1"/>
      </w:tblPr>
      <w:tblGrid>
        <w:gridCol w:w="1428"/>
        <w:gridCol w:w="1592"/>
        <w:gridCol w:w="1514"/>
        <w:gridCol w:w="1506"/>
        <w:gridCol w:w="1614"/>
        <w:gridCol w:w="1406"/>
      </w:tblGrid>
      <w:tr w:rsidR="00810103" w:rsidRPr="008B5E03" w:rsidTr="00810103">
        <w:tc>
          <w:tcPr>
            <w:tcW w:w="3190" w:type="dxa"/>
            <w:gridSpan w:val="2"/>
          </w:tcPr>
          <w:p w:rsidR="00B32602" w:rsidRDefault="00810103" w:rsidP="00B32602">
            <w:pPr>
              <w:pStyle w:val="a7"/>
              <w:jc w:val="center"/>
              <w:rPr>
                <w:rFonts w:ascii="Times New Roman" w:hAnsi="Times New Roman" w:cs="Times New Roman"/>
                <w:b/>
                <w:sz w:val="28"/>
                <w:szCs w:val="28"/>
                <w:lang w:val="ru-RU" w:eastAsia="ru-RU" w:bidi="ar-SA"/>
              </w:rPr>
            </w:pPr>
            <w:r w:rsidRPr="008B5E03">
              <w:rPr>
                <w:rFonts w:ascii="Times New Roman" w:hAnsi="Times New Roman" w:cs="Times New Roman"/>
                <w:b/>
                <w:sz w:val="28"/>
                <w:szCs w:val="28"/>
                <w:lang w:val="ru-RU" w:eastAsia="ru-RU" w:bidi="ar-SA"/>
              </w:rPr>
              <w:t xml:space="preserve">2016 – 2017             </w:t>
            </w:r>
          </w:p>
          <w:p w:rsidR="00810103" w:rsidRPr="008B5E03" w:rsidRDefault="00B32602" w:rsidP="00B32602">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оқу жылы</w:t>
            </w:r>
          </w:p>
        </w:tc>
        <w:tc>
          <w:tcPr>
            <w:tcW w:w="3191" w:type="dxa"/>
            <w:gridSpan w:val="2"/>
          </w:tcPr>
          <w:p w:rsidR="00B32602" w:rsidRDefault="00810103" w:rsidP="00810103">
            <w:pPr>
              <w:pStyle w:val="a7"/>
              <w:jc w:val="center"/>
              <w:rPr>
                <w:rFonts w:ascii="Times New Roman" w:hAnsi="Times New Roman" w:cs="Times New Roman"/>
                <w:b/>
                <w:sz w:val="28"/>
                <w:szCs w:val="28"/>
                <w:lang w:val="ru-RU" w:eastAsia="ru-RU" w:bidi="ar-SA"/>
              </w:rPr>
            </w:pPr>
            <w:r w:rsidRPr="008B5E03">
              <w:rPr>
                <w:rFonts w:ascii="Times New Roman" w:hAnsi="Times New Roman" w:cs="Times New Roman"/>
                <w:b/>
                <w:sz w:val="28"/>
                <w:szCs w:val="28"/>
                <w:lang w:val="ru-RU" w:eastAsia="ru-RU" w:bidi="ar-SA"/>
              </w:rPr>
              <w:t xml:space="preserve">2017 – 2018               </w:t>
            </w:r>
          </w:p>
          <w:p w:rsidR="00810103" w:rsidRPr="008B5E03"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оқу жылы</w:t>
            </w:r>
          </w:p>
        </w:tc>
        <w:tc>
          <w:tcPr>
            <w:tcW w:w="3191" w:type="dxa"/>
            <w:gridSpan w:val="2"/>
          </w:tcPr>
          <w:p w:rsidR="00810103" w:rsidRPr="008B5E03" w:rsidRDefault="00810103" w:rsidP="00810103">
            <w:pPr>
              <w:pStyle w:val="a7"/>
              <w:jc w:val="center"/>
              <w:rPr>
                <w:rFonts w:ascii="Times New Roman" w:hAnsi="Times New Roman" w:cs="Times New Roman"/>
                <w:b/>
                <w:sz w:val="28"/>
                <w:szCs w:val="28"/>
                <w:lang w:val="ru-RU" w:eastAsia="ru-RU" w:bidi="ar-SA"/>
              </w:rPr>
            </w:pPr>
            <w:r w:rsidRPr="008B5E03">
              <w:rPr>
                <w:rFonts w:ascii="Times New Roman" w:hAnsi="Times New Roman" w:cs="Times New Roman"/>
                <w:b/>
                <w:sz w:val="28"/>
                <w:szCs w:val="28"/>
                <w:lang w:val="ru-RU" w:eastAsia="ru-RU" w:bidi="ar-SA"/>
              </w:rPr>
              <w:t xml:space="preserve">2018 – 2019                 </w:t>
            </w:r>
            <w:r w:rsidR="00B32602">
              <w:rPr>
                <w:rFonts w:ascii="Times New Roman" w:hAnsi="Times New Roman" w:cs="Times New Roman"/>
                <w:b/>
                <w:sz w:val="28"/>
                <w:szCs w:val="28"/>
                <w:lang w:val="ru-RU" w:eastAsia="ru-RU" w:bidi="ar-SA"/>
              </w:rPr>
              <w:t>оқу жылы</w:t>
            </w:r>
          </w:p>
        </w:tc>
      </w:tr>
      <w:tr w:rsidR="00810103" w:rsidRPr="00602D89" w:rsidTr="00810103">
        <w:tc>
          <w:tcPr>
            <w:tcW w:w="1485" w:type="dxa"/>
          </w:tcPr>
          <w:p w:rsidR="00810103" w:rsidRPr="00602D89"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жоспар</w:t>
            </w:r>
          </w:p>
        </w:tc>
        <w:tc>
          <w:tcPr>
            <w:tcW w:w="1705" w:type="dxa"/>
          </w:tcPr>
          <w:p w:rsidR="00810103" w:rsidRPr="00602D89"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c>
          <w:tcPr>
            <w:tcW w:w="1590" w:type="dxa"/>
          </w:tcPr>
          <w:p w:rsidR="00810103" w:rsidRPr="00602D89"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жоспар</w:t>
            </w:r>
          </w:p>
        </w:tc>
        <w:tc>
          <w:tcPr>
            <w:tcW w:w="1601" w:type="dxa"/>
          </w:tcPr>
          <w:p w:rsidR="00810103" w:rsidRPr="00602D89"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c>
          <w:tcPr>
            <w:tcW w:w="1710" w:type="dxa"/>
          </w:tcPr>
          <w:p w:rsidR="00810103" w:rsidRPr="00B82E0F" w:rsidRDefault="00B32602" w:rsidP="00810103">
            <w:pPr>
              <w:pStyle w:val="a7"/>
              <w:jc w:val="center"/>
              <w:rPr>
                <w:rFonts w:ascii="Times New Roman" w:hAnsi="Times New Roman" w:cs="Times New Roman"/>
                <w:b/>
                <w:sz w:val="28"/>
                <w:szCs w:val="28"/>
                <w:lang w:eastAsia="ru-RU" w:bidi="ar-SA"/>
              </w:rPr>
            </w:pPr>
            <w:r>
              <w:rPr>
                <w:rFonts w:ascii="Times New Roman" w:hAnsi="Times New Roman" w:cs="Times New Roman"/>
                <w:b/>
                <w:sz w:val="28"/>
                <w:szCs w:val="28"/>
                <w:lang w:val="ru-RU" w:eastAsia="ru-RU" w:bidi="ar-SA"/>
              </w:rPr>
              <w:t>жоспар</w:t>
            </w:r>
          </w:p>
        </w:tc>
        <w:tc>
          <w:tcPr>
            <w:tcW w:w="1481" w:type="dxa"/>
          </w:tcPr>
          <w:p w:rsidR="00810103" w:rsidRPr="00602D89" w:rsidRDefault="00B32602" w:rsidP="00810103">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r>
      <w:tr w:rsidR="00810103" w:rsidRPr="00602D89" w:rsidTr="00810103">
        <w:tc>
          <w:tcPr>
            <w:tcW w:w="1485"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p>
        </w:tc>
        <w:tc>
          <w:tcPr>
            <w:tcW w:w="1705"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p>
        </w:tc>
        <w:tc>
          <w:tcPr>
            <w:tcW w:w="1590"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r w:rsidR="00810103" w:rsidRPr="00602D89">
              <w:rPr>
                <w:rFonts w:ascii="Times New Roman" w:hAnsi="Times New Roman" w:cs="Times New Roman"/>
                <w:sz w:val="28"/>
                <w:szCs w:val="28"/>
                <w:lang w:val="ru-RU" w:eastAsia="ru-RU" w:bidi="ar-SA"/>
              </w:rPr>
              <w:t xml:space="preserve"> </w:t>
            </w:r>
          </w:p>
        </w:tc>
        <w:tc>
          <w:tcPr>
            <w:tcW w:w="1601"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p>
        </w:tc>
        <w:tc>
          <w:tcPr>
            <w:tcW w:w="1710"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r w:rsidR="00810103" w:rsidRPr="00602D89">
              <w:rPr>
                <w:rFonts w:ascii="Times New Roman" w:hAnsi="Times New Roman" w:cs="Times New Roman"/>
                <w:sz w:val="28"/>
                <w:szCs w:val="28"/>
                <w:lang w:val="ru-RU" w:eastAsia="ru-RU" w:bidi="ar-SA"/>
              </w:rPr>
              <w:t xml:space="preserve"> </w:t>
            </w:r>
          </w:p>
        </w:tc>
        <w:tc>
          <w:tcPr>
            <w:tcW w:w="1481" w:type="dxa"/>
          </w:tcPr>
          <w:p w:rsidR="00810103" w:rsidRPr="00602D89" w:rsidRDefault="002A35BA" w:rsidP="00810103">
            <w:pPr>
              <w:pStyle w:val="a7"/>
              <w:jc w:val="center"/>
              <w:rPr>
                <w:rFonts w:ascii="Times New Roman" w:hAnsi="Times New Roman" w:cs="Times New Roman"/>
                <w:sz w:val="28"/>
                <w:szCs w:val="28"/>
                <w:lang w:val="ru-RU" w:eastAsia="ru-RU" w:bidi="ar-SA"/>
              </w:rPr>
            </w:pPr>
            <w:r w:rsidRPr="00602D89">
              <w:rPr>
                <w:rFonts w:ascii="Times New Roman" w:hAnsi="Times New Roman" w:cs="Times New Roman"/>
                <w:sz w:val="28"/>
                <w:szCs w:val="28"/>
                <w:lang w:val="ru-RU" w:eastAsia="ru-RU" w:bidi="ar-SA"/>
              </w:rPr>
              <w:t>280</w:t>
            </w:r>
          </w:p>
        </w:tc>
      </w:tr>
    </w:tbl>
    <w:p w:rsidR="00810103" w:rsidRDefault="00810103" w:rsidP="00810103">
      <w:pPr>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0" w:type="auto"/>
        <w:tblLook w:val="04A0" w:firstRow="1" w:lastRow="0" w:firstColumn="1" w:lastColumn="0" w:noHBand="0" w:noVBand="1"/>
      </w:tblPr>
      <w:tblGrid>
        <w:gridCol w:w="1428"/>
        <w:gridCol w:w="1592"/>
        <w:gridCol w:w="1514"/>
        <w:gridCol w:w="1506"/>
        <w:gridCol w:w="1614"/>
        <w:gridCol w:w="1406"/>
      </w:tblGrid>
      <w:tr w:rsidR="00E57BCF" w:rsidRPr="008B5E03" w:rsidTr="00BB1ADD">
        <w:tc>
          <w:tcPr>
            <w:tcW w:w="3190" w:type="dxa"/>
            <w:gridSpan w:val="2"/>
          </w:tcPr>
          <w:p w:rsidR="00E57BCF"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2019 – 2020</w:t>
            </w:r>
            <w:r w:rsidRPr="008B5E03">
              <w:rPr>
                <w:rFonts w:ascii="Times New Roman" w:hAnsi="Times New Roman" w:cs="Times New Roman"/>
                <w:b/>
                <w:sz w:val="28"/>
                <w:szCs w:val="28"/>
                <w:lang w:val="ru-RU" w:eastAsia="ru-RU" w:bidi="ar-SA"/>
              </w:rPr>
              <w:t xml:space="preserve">             </w:t>
            </w:r>
          </w:p>
          <w:p w:rsidR="00E57BCF" w:rsidRPr="008B5E03"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оқу жылы</w:t>
            </w:r>
          </w:p>
        </w:tc>
        <w:tc>
          <w:tcPr>
            <w:tcW w:w="3191" w:type="dxa"/>
            <w:gridSpan w:val="2"/>
          </w:tcPr>
          <w:p w:rsidR="00E57BCF"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2020 – 2021</w:t>
            </w:r>
            <w:r w:rsidRPr="008B5E03">
              <w:rPr>
                <w:rFonts w:ascii="Times New Roman" w:hAnsi="Times New Roman" w:cs="Times New Roman"/>
                <w:b/>
                <w:sz w:val="28"/>
                <w:szCs w:val="28"/>
                <w:lang w:val="ru-RU" w:eastAsia="ru-RU" w:bidi="ar-SA"/>
              </w:rPr>
              <w:t xml:space="preserve">               </w:t>
            </w:r>
          </w:p>
          <w:p w:rsidR="00E57BCF" w:rsidRPr="008B5E03"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оқу жылы</w:t>
            </w:r>
          </w:p>
        </w:tc>
        <w:tc>
          <w:tcPr>
            <w:tcW w:w="3191" w:type="dxa"/>
            <w:gridSpan w:val="2"/>
          </w:tcPr>
          <w:p w:rsidR="00E57BCF" w:rsidRPr="008B5E03"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2021 – 2022</w:t>
            </w:r>
            <w:r w:rsidRPr="008B5E03">
              <w:rPr>
                <w:rFonts w:ascii="Times New Roman" w:hAnsi="Times New Roman" w:cs="Times New Roman"/>
                <w:b/>
                <w:sz w:val="28"/>
                <w:szCs w:val="28"/>
                <w:lang w:val="ru-RU" w:eastAsia="ru-RU" w:bidi="ar-SA"/>
              </w:rPr>
              <w:t xml:space="preserve">                 </w:t>
            </w:r>
            <w:r>
              <w:rPr>
                <w:rFonts w:ascii="Times New Roman" w:hAnsi="Times New Roman" w:cs="Times New Roman"/>
                <w:b/>
                <w:sz w:val="28"/>
                <w:szCs w:val="28"/>
                <w:lang w:val="ru-RU" w:eastAsia="ru-RU" w:bidi="ar-SA"/>
              </w:rPr>
              <w:t>оқу жылы</w:t>
            </w:r>
          </w:p>
        </w:tc>
      </w:tr>
      <w:tr w:rsidR="00E57BCF" w:rsidRPr="00602D89" w:rsidTr="00BB1ADD">
        <w:tc>
          <w:tcPr>
            <w:tcW w:w="1485" w:type="dxa"/>
          </w:tcPr>
          <w:p w:rsidR="00E57BCF" w:rsidRPr="00602D89"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жоспар</w:t>
            </w:r>
          </w:p>
        </w:tc>
        <w:tc>
          <w:tcPr>
            <w:tcW w:w="1705" w:type="dxa"/>
          </w:tcPr>
          <w:p w:rsidR="00E57BCF" w:rsidRPr="00602D89"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c>
          <w:tcPr>
            <w:tcW w:w="1590" w:type="dxa"/>
          </w:tcPr>
          <w:p w:rsidR="00E57BCF" w:rsidRPr="00602D89"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жоспар</w:t>
            </w:r>
          </w:p>
        </w:tc>
        <w:tc>
          <w:tcPr>
            <w:tcW w:w="1601" w:type="dxa"/>
          </w:tcPr>
          <w:p w:rsidR="00E57BCF" w:rsidRPr="00602D89"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c>
          <w:tcPr>
            <w:tcW w:w="1710" w:type="dxa"/>
          </w:tcPr>
          <w:p w:rsidR="00E57BCF" w:rsidRPr="00B82E0F" w:rsidRDefault="00E57BCF" w:rsidP="00BB1ADD">
            <w:pPr>
              <w:pStyle w:val="a7"/>
              <w:jc w:val="center"/>
              <w:rPr>
                <w:rFonts w:ascii="Times New Roman" w:hAnsi="Times New Roman" w:cs="Times New Roman"/>
                <w:b/>
                <w:sz w:val="28"/>
                <w:szCs w:val="28"/>
                <w:lang w:eastAsia="ru-RU" w:bidi="ar-SA"/>
              </w:rPr>
            </w:pPr>
            <w:r>
              <w:rPr>
                <w:rFonts w:ascii="Times New Roman" w:hAnsi="Times New Roman" w:cs="Times New Roman"/>
                <w:b/>
                <w:sz w:val="28"/>
                <w:szCs w:val="28"/>
                <w:lang w:val="ru-RU" w:eastAsia="ru-RU" w:bidi="ar-SA"/>
              </w:rPr>
              <w:t>жоспар</w:t>
            </w:r>
          </w:p>
        </w:tc>
        <w:tc>
          <w:tcPr>
            <w:tcW w:w="1481" w:type="dxa"/>
          </w:tcPr>
          <w:p w:rsidR="00E57BCF" w:rsidRPr="00602D89" w:rsidRDefault="00E57BCF" w:rsidP="00BB1ADD">
            <w:pPr>
              <w:pStyle w:val="a7"/>
              <w:jc w:val="center"/>
              <w:rPr>
                <w:rFonts w:ascii="Times New Roman" w:hAnsi="Times New Roman" w:cs="Times New Roman"/>
                <w:b/>
                <w:sz w:val="28"/>
                <w:szCs w:val="28"/>
                <w:lang w:val="ru-RU" w:eastAsia="ru-RU" w:bidi="ar-SA"/>
              </w:rPr>
            </w:pPr>
            <w:r>
              <w:rPr>
                <w:rFonts w:ascii="Times New Roman" w:hAnsi="Times New Roman" w:cs="Times New Roman"/>
                <w:b/>
                <w:sz w:val="28"/>
                <w:szCs w:val="28"/>
                <w:lang w:val="ru-RU" w:eastAsia="ru-RU" w:bidi="ar-SA"/>
              </w:rPr>
              <w:t>нақты</w:t>
            </w:r>
          </w:p>
        </w:tc>
      </w:tr>
      <w:tr w:rsidR="00E57BCF" w:rsidRPr="00602D89" w:rsidTr="00BB1ADD">
        <w:tc>
          <w:tcPr>
            <w:tcW w:w="1485"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c>
          <w:tcPr>
            <w:tcW w:w="1705"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c>
          <w:tcPr>
            <w:tcW w:w="1590"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c>
          <w:tcPr>
            <w:tcW w:w="1601"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c>
          <w:tcPr>
            <w:tcW w:w="1710"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c>
          <w:tcPr>
            <w:tcW w:w="1481" w:type="dxa"/>
          </w:tcPr>
          <w:p w:rsidR="00E57BCF" w:rsidRPr="00602D89" w:rsidRDefault="008A442C" w:rsidP="00BB1ADD">
            <w:pPr>
              <w:pStyle w:val="a7"/>
              <w:jc w:val="center"/>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265</w:t>
            </w:r>
          </w:p>
        </w:tc>
      </w:tr>
    </w:tbl>
    <w:p w:rsidR="00E57BCF" w:rsidRPr="008B5E03" w:rsidRDefault="00E57BCF" w:rsidP="00810103">
      <w:pPr>
        <w:autoSpaceDE w:val="0"/>
        <w:autoSpaceDN w:val="0"/>
        <w:adjustRightInd w:val="0"/>
        <w:spacing w:after="0" w:line="240" w:lineRule="auto"/>
        <w:jc w:val="both"/>
        <w:rPr>
          <w:rFonts w:ascii="Times New Roman" w:hAnsi="Times New Roman" w:cs="Times New Roman"/>
          <w:sz w:val="28"/>
          <w:szCs w:val="28"/>
          <w:lang w:eastAsia="ru-RU"/>
        </w:rPr>
      </w:pPr>
    </w:p>
    <w:p w:rsidR="00810103" w:rsidRDefault="00810103" w:rsidP="00810103">
      <w:pPr>
        <w:spacing w:after="0"/>
        <w:jc w:val="both"/>
        <w:rPr>
          <w:rFonts w:ascii="Times New Roman" w:hAnsi="Times New Roman"/>
          <w:sz w:val="24"/>
          <w:szCs w:val="24"/>
        </w:rPr>
      </w:pPr>
    </w:p>
    <w:p w:rsidR="00810103" w:rsidRPr="008B5E03" w:rsidRDefault="00810103" w:rsidP="00810103">
      <w:pPr>
        <w:shd w:val="clear" w:color="auto" w:fill="FFFFFF"/>
        <w:spacing w:after="0" w:line="240" w:lineRule="auto"/>
        <w:jc w:val="center"/>
        <w:rPr>
          <w:rFonts w:ascii="Calibri" w:eastAsia="Times New Roman" w:hAnsi="Calibri" w:cs="Calibri"/>
          <w:color w:val="000000"/>
          <w:sz w:val="28"/>
          <w:szCs w:val="28"/>
          <w:lang w:eastAsia="ru-RU"/>
        </w:rPr>
      </w:pPr>
      <w:r w:rsidRPr="008B5E03">
        <w:rPr>
          <w:rFonts w:ascii="Times New Roman" w:eastAsia="Times New Roman" w:hAnsi="Times New Roman" w:cs="Times New Roman"/>
          <w:b/>
          <w:bCs/>
          <w:color w:val="000000"/>
          <w:sz w:val="28"/>
          <w:szCs w:val="28"/>
          <w:lang w:eastAsia="ru-RU"/>
        </w:rPr>
        <w:t>3.</w:t>
      </w:r>
      <w:proofErr w:type="gramStart"/>
      <w:r w:rsidRPr="008B5E03">
        <w:rPr>
          <w:rFonts w:ascii="Times New Roman" w:eastAsia="Times New Roman" w:hAnsi="Times New Roman" w:cs="Times New Roman"/>
          <w:b/>
          <w:bCs/>
          <w:color w:val="000000"/>
          <w:sz w:val="28"/>
          <w:szCs w:val="28"/>
          <w:lang w:eastAsia="ru-RU"/>
        </w:rPr>
        <w:t>3.</w:t>
      </w:r>
      <w:r w:rsidR="005F602A">
        <w:rPr>
          <w:rFonts w:ascii="Times New Roman" w:eastAsia="Times New Roman" w:hAnsi="Times New Roman" w:cs="Times New Roman"/>
          <w:b/>
          <w:bCs/>
          <w:color w:val="000000"/>
          <w:sz w:val="28"/>
          <w:szCs w:val="28"/>
          <w:lang w:val="en-US" w:eastAsia="ru-RU"/>
        </w:rPr>
        <w:t>педагогтармен</w:t>
      </w:r>
      <w:proofErr w:type="gramEnd"/>
      <w:r w:rsidR="005F602A">
        <w:rPr>
          <w:rFonts w:ascii="Times New Roman" w:eastAsia="Times New Roman" w:hAnsi="Times New Roman" w:cs="Times New Roman"/>
          <w:b/>
          <w:bCs/>
          <w:color w:val="000000"/>
          <w:sz w:val="28"/>
          <w:szCs w:val="28"/>
          <w:lang w:val="en-US" w:eastAsia="ru-RU"/>
        </w:rPr>
        <w:t xml:space="preserve"> жұмыс.</w:t>
      </w:r>
    </w:p>
    <w:p w:rsidR="005F602A" w:rsidRDefault="005F602A" w:rsidP="005F602A">
      <w:pPr>
        <w:shd w:val="clear" w:color="auto" w:fill="FFFFFF"/>
        <w:spacing w:after="0" w:line="240" w:lineRule="auto"/>
        <w:ind w:firstLine="720"/>
        <w:jc w:val="center"/>
        <w:rPr>
          <w:rFonts w:ascii="Times New Roman" w:eastAsia="Times New Roman" w:hAnsi="Times New Roman" w:cs="Times New Roman"/>
          <w:b/>
          <w:bCs/>
          <w:i/>
          <w:iCs/>
          <w:color w:val="000000"/>
          <w:sz w:val="28"/>
          <w:szCs w:val="28"/>
          <w:lang w:eastAsia="ru-RU"/>
        </w:rPr>
      </w:pPr>
      <w:r w:rsidRPr="005F602A">
        <w:rPr>
          <w:rFonts w:ascii="Times New Roman" w:eastAsia="Times New Roman" w:hAnsi="Times New Roman" w:cs="Times New Roman"/>
          <w:b/>
          <w:bCs/>
          <w:i/>
          <w:iCs/>
          <w:color w:val="000000"/>
          <w:sz w:val="28"/>
          <w:szCs w:val="28"/>
          <w:lang w:eastAsia="ru-RU"/>
        </w:rPr>
        <w:t>Кадр құрамының сипаттамасы</w:t>
      </w:r>
    </w:p>
    <w:p w:rsidR="005F602A" w:rsidRPr="005F602A" w:rsidRDefault="0078608C" w:rsidP="005F602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2022</w:t>
      </w:r>
      <w:r w:rsidR="005F602A" w:rsidRPr="005F602A">
        <w:rPr>
          <w:rFonts w:ascii="Times New Roman" w:eastAsia="Times New Roman" w:hAnsi="Times New Roman" w:cs="Times New Roman"/>
          <w:color w:val="000000"/>
          <w:sz w:val="28"/>
          <w:szCs w:val="28"/>
          <w:lang w:eastAsia="ru-RU"/>
        </w:rPr>
        <w:t xml:space="preserve"> жылдың 1 </w:t>
      </w:r>
      <w:proofErr w:type="gramStart"/>
      <w:r w:rsidR="005F602A" w:rsidRPr="005F602A">
        <w:rPr>
          <w:rFonts w:ascii="Times New Roman" w:eastAsia="Times New Roman" w:hAnsi="Times New Roman" w:cs="Times New Roman"/>
          <w:color w:val="000000"/>
          <w:sz w:val="28"/>
          <w:szCs w:val="28"/>
          <w:lang w:eastAsia="ru-RU"/>
        </w:rPr>
        <w:t>қ</w:t>
      </w:r>
      <w:r>
        <w:rPr>
          <w:rFonts w:ascii="Times New Roman" w:eastAsia="Times New Roman" w:hAnsi="Times New Roman" w:cs="Times New Roman"/>
          <w:color w:val="000000"/>
          <w:sz w:val="28"/>
          <w:szCs w:val="28"/>
          <w:lang w:val="kk-KZ" w:eastAsia="ru-RU"/>
        </w:rPr>
        <w:t xml:space="preserve">азанында </w:t>
      </w:r>
      <w:r>
        <w:rPr>
          <w:rFonts w:ascii="Times New Roman" w:eastAsia="Times New Roman" w:hAnsi="Times New Roman" w:cs="Times New Roman"/>
          <w:color w:val="000000"/>
          <w:sz w:val="28"/>
          <w:szCs w:val="28"/>
          <w:lang w:eastAsia="ru-RU"/>
        </w:rPr>
        <w:t xml:space="preserve"> 31</w:t>
      </w:r>
      <w:proofErr w:type="gramEnd"/>
      <w:r w:rsidR="005F602A" w:rsidRPr="005F602A">
        <w:rPr>
          <w:rFonts w:ascii="Times New Roman" w:eastAsia="Times New Roman" w:hAnsi="Times New Roman" w:cs="Times New Roman"/>
          <w:color w:val="000000"/>
          <w:sz w:val="28"/>
          <w:szCs w:val="28"/>
          <w:lang w:eastAsia="ru-RU"/>
        </w:rPr>
        <w:t xml:space="preserve"> адам кадрлармен жабдықталған. </w:t>
      </w:r>
    </w:p>
    <w:p w:rsidR="005F602A" w:rsidRPr="005F602A" w:rsidRDefault="005F602A" w:rsidP="005F602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F602A">
        <w:rPr>
          <w:rFonts w:ascii="Times New Roman" w:eastAsia="Times New Roman" w:hAnsi="Times New Roman" w:cs="Times New Roman"/>
          <w:color w:val="000000"/>
          <w:sz w:val="28"/>
          <w:szCs w:val="28"/>
          <w:lang w:eastAsia="ru-RU"/>
        </w:rPr>
        <w:t>Оның ішінде</w:t>
      </w:r>
    </w:p>
    <w:p w:rsidR="005F602A" w:rsidRPr="005F602A" w:rsidRDefault="005F602A" w:rsidP="005F602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F602A">
        <w:rPr>
          <w:rFonts w:ascii="Times New Roman" w:eastAsia="Times New Roman" w:hAnsi="Times New Roman" w:cs="Times New Roman"/>
          <w:color w:val="000000"/>
          <w:sz w:val="28"/>
          <w:szCs w:val="28"/>
          <w:lang w:eastAsia="ru-RU"/>
        </w:rPr>
        <w:t xml:space="preserve">* 1 </w:t>
      </w:r>
      <w:r w:rsidR="0078608C">
        <w:rPr>
          <w:rFonts w:ascii="Times New Roman" w:eastAsia="Times New Roman" w:hAnsi="Times New Roman" w:cs="Times New Roman"/>
          <w:color w:val="000000"/>
          <w:sz w:val="28"/>
          <w:szCs w:val="28"/>
          <w:lang w:val="kk-KZ" w:eastAsia="ru-RU"/>
        </w:rPr>
        <w:t>меңгеруші</w:t>
      </w:r>
      <w:r w:rsidRPr="005F602A">
        <w:rPr>
          <w:rFonts w:ascii="Times New Roman" w:eastAsia="Times New Roman" w:hAnsi="Times New Roman" w:cs="Times New Roman"/>
          <w:color w:val="000000"/>
          <w:sz w:val="28"/>
          <w:szCs w:val="28"/>
          <w:lang w:eastAsia="ru-RU"/>
        </w:rPr>
        <w:t>;</w:t>
      </w:r>
    </w:p>
    <w:p w:rsidR="005F602A" w:rsidRPr="005F602A" w:rsidRDefault="005F602A" w:rsidP="005F602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F602A">
        <w:rPr>
          <w:rFonts w:ascii="Times New Roman" w:eastAsia="Times New Roman" w:hAnsi="Times New Roman" w:cs="Times New Roman"/>
          <w:color w:val="000000"/>
          <w:sz w:val="28"/>
          <w:szCs w:val="28"/>
          <w:lang w:eastAsia="ru-RU"/>
        </w:rPr>
        <w:t>* 1 әдіскер;</w:t>
      </w:r>
    </w:p>
    <w:p w:rsidR="005F602A" w:rsidRPr="005F602A" w:rsidRDefault="000A3FAF" w:rsidP="005F602A">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22</w:t>
      </w:r>
      <w:r w:rsidR="005F602A" w:rsidRPr="005F602A">
        <w:rPr>
          <w:rFonts w:ascii="Times New Roman" w:eastAsia="Times New Roman" w:hAnsi="Times New Roman" w:cs="Times New Roman"/>
          <w:color w:val="000000"/>
          <w:sz w:val="28"/>
          <w:szCs w:val="28"/>
          <w:lang w:eastAsia="ru-RU"/>
        </w:rPr>
        <w:t xml:space="preserve"> тәрбиеші;</w:t>
      </w:r>
    </w:p>
    <w:p w:rsidR="00810103" w:rsidRPr="005E3418" w:rsidRDefault="0078608C" w:rsidP="005F602A">
      <w:pPr>
        <w:shd w:val="clear" w:color="auto" w:fill="FFFFFF"/>
        <w:spacing w:after="0" w:line="240" w:lineRule="auto"/>
        <w:ind w:firstLine="72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8</w:t>
      </w:r>
      <w:r w:rsidR="005F602A" w:rsidRPr="005F602A">
        <w:rPr>
          <w:rFonts w:ascii="Times New Roman" w:eastAsia="Times New Roman" w:hAnsi="Times New Roman" w:cs="Times New Roman"/>
          <w:color w:val="000000"/>
          <w:sz w:val="28"/>
          <w:szCs w:val="28"/>
          <w:lang w:eastAsia="ru-RU"/>
        </w:rPr>
        <w:t xml:space="preserve"> маман.</w:t>
      </w:r>
      <w:r w:rsidR="00810103" w:rsidRPr="005E3418">
        <w:rPr>
          <w:rFonts w:ascii="Times New Roman" w:eastAsia="Times New Roman" w:hAnsi="Times New Roman" w:cs="Times New Roman"/>
          <w:color w:val="000000"/>
          <w:sz w:val="24"/>
          <w:szCs w:val="24"/>
          <w:lang w:eastAsia="ru-RU"/>
        </w:rPr>
        <w:t> </w:t>
      </w:r>
    </w:p>
    <w:p w:rsidR="005F602A" w:rsidRPr="005F602A" w:rsidRDefault="005F602A" w:rsidP="007C505D">
      <w:pPr>
        <w:pStyle w:val="a9"/>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5F602A">
        <w:rPr>
          <w:rFonts w:ascii="Times New Roman" w:eastAsia="Times New Roman" w:hAnsi="Times New Roman" w:cs="Times New Roman"/>
          <w:color w:val="000000"/>
          <w:sz w:val="28"/>
          <w:szCs w:val="28"/>
          <w:lang w:val="ru-RU" w:eastAsia="ru-RU" w:bidi="ar-SA"/>
        </w:rPr>
        <w:t>Барлық педагогтар жүйелі түрде біліктілікті арттыру курстарынан өтеді.</w:t>
      </w:r>
    </w:p>
    <w:p w:rsidR="005F602A" w:rsidRPr="005F602A" w:rsidRDefault="005F602A" w:rsidP="007C505D">
      <w:pPr>
        <w:pStyle w:val="a9"/>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5F602A">
        <w:rPr>
          <w:rFonts w:ascii="Times New Roman" w:eastAsia="Times New Roman" w:hAnsi="Times New Roman" w:cs="Times New Roman"/>
          <w:color w:val="000000"/>
          <w:sz w:val="28"/>
          <w:szCs w:val="28"/>
          <w:lang w:val="ru-RU" w:eastAsia="ru-RU" w:bidi="ar-SA"/>
        </w:rPr>
        <w:t>Жоғары білімді 25 адам.</w:t>
      </w:r>
    </w:p>
    <w:p w:rsidR="005F602A" w:rsidRPr="005F602A" w:rsidRDefault="0078608C" w:rsidP="007C505D">
      <w:pPr>
        <w:pStyle w:val="a9"/>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Арнайы орта білімі 6</w:t>
      </w:r>
      <w:r w:rsidR="005F602A" w:rsidRPr="005F602A">
        <w:rPr>
          <w:rFonts w:ascii="Times New Roman" w:eastAsia="Times New Roman" w:hAnsi="Times New Roman" w:cs="Times New Roman"/>
          <w:color w:val="000000"/>
          <w:sz w:val="28"/>
          <w:szCs w:val="28"/>
          <w:lang w:val="ru-RU" w:eastAsia="ru-RU" w:bidi="ar-SA"/>
        </w:rPr>
        <w:t xml:space="preserve"> адам.</w:t>
      </w:r>
    </w:p>
    <w:p w:rsidR="005F602A" w:rsidRDefault="005F602A"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bidi="ar-SA"/>
        </w:rPr>
      </w:pPr>
      <w:r w:rsidRPr="005F602A">
        <w:rPr>
          <w:rFonts w:ascii="Times New Roman" w:eastAsia="Times New Roman" w:hAnsi="Times New Roman" w:cs="Times New Roman"/>
          <w:b/>
          <w:color w:val="000000"/>
          <w:sz w:val="28"/>
          <w:szCs w:val="28"/>
          <w:lang w:val="ru-RU" w:eastAsia="ru-RU" w:bidi="ar-SA"/>
        </w:rPr>
        <w:t>Педагогтардың сапалық құрамы</w:t>
      </w:r>
      <w:r w:rsidRPr="005F602A">
        <w:rPr>
          <w:rFonts w:ascii="Times New Roman" w:eastAsia="Times New Roman" w:hAnsi="Times New Roman" w:cs="Times New Roman"/>
          <w:color w:val="000000"/>
          <w:sz w:val="28"/>
          <w:szCs w:val="28"/>
          <w:lang w:val="ru-RU" w:eastAsia="ru-RU" w:bidi="ar-SA"/>
        </w:rPr>
        <w:t>:</w:t>
      </w:r>
    </w:p>
    <w:p w:rsidR="0078608C"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педагог-зерттеуші-1 адам;</w:t>
      </w:r>
    </w:p>
    <w:p w:rsidR="005F602A"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*Жоғары санат-1</w:t>
      </w:r>
      <w:r w:rsidR="005F602A" w:rsidRPr="005F602A">
        <w:rPr>
          <w:rFonts w:ascii="Times New Roman" w:eastAsia="Times New Roman" w:hAnsi="Times New Roman" w:cs="Times New Roman"/>
          <w:color w:val="000000"/>
          <w:sz w:val="28"/>
          <w:szCs w:val="28"/>
          <w:lang w:val="ru-RU" w:eastAsia="ru-RU"/>
        </w:rPr>
        <w:t xml:space="preserve"> адам;</w:t>
      </w:r>
    </w:p>
    <w:p w:rsidR="0078608C" w:rsidRPr="005F602A"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*педагог-сарапшы-5 адам</w:t>
      </w:r>
    </w:p>
    <w:p w:rsidR="005F602A"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Бірінші санат-7</w:t>
      </w:r>
      <w:r w:rsidR="005F602A" w:rsidRPr="005F602A">
        <w:rPr>
          <w:rFonts w:ascii="Times New Roman" w:eastAsia="Times New Roman" w:hAnsi="Times New Roman" w:cs="Times New Roman"/>
          <w:color w:val="000000"/>
          <w:sz w:val="28"/>
          <w:szCs w:val="28"/>
          <w:lang w:val="ru-RU" w:eastAsia="ru-RU"/>
        </w:rPr>
        <w:t xml:space="preserve"> адам;</w:t>
      </w:r>
    </w:p>
    <w:p w:rsidR="0078608C" w:rsidRPr="005F602A"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*педагог-модераторлар-8 адам</w:t>
      </w:r>
    </w:p>
    <w:p w:rsidR="005F602A" w:rsidRPr="005F602A" w:rsidRDefault="0078608C"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Екінші санат-4 </w:t>
      </w:r>
      <w:r w:rsidR="005F602A" w:rsidRPr="005F602A">
        <w:rPr>
          <w:rFonts w:ascii="Times New Roman" w:eastAsia="Times New Roman" w:hAnsi="Times New Roman" w:cs="Times New Roman"/>
          <w:color w:val="000000"/>
          <w:sz w:val="28"/>
          <w:szCs w:val="28"/>
          <w:lang w:val="ru-RU" w:eastAsia="ru-RU"/>
        </w:rPr>
        <w:t>адам;</w:t>
      </w:r>
    </w:p>
    <w:p w:rsidR="00810103" w:rsidRPr="00C71950" w:rsidRDefault="00244F0D" w:rsidP="005F602A">
      <w:pPr>
        <w:pStyle w:val="a9"/>
        <w:shd w:val="clear" w:color="auto" w:fill="FFFFFF"/>
        <w:spacing w:after="0" w:line="240" w:lineRule="auto"/>
        <w:ind w:left="108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Санатсыз-1</w:t>
      </w:r>
      <w:r w:rsidR="005F602A" w:rsidRPr="005F602A">
        <w:rPr>
          <w:rFonts w:ascii="Times New Roman" w:eastAsia="Times New Roman" w:hAnsi="Times New Roman" w:cs="Times New Roman"/>
          <w:color w:val="000000"/>
          <w:sz w:val="28"/>
          <w:szCs w:val="28"/>
          <w:lang w:val="ru-RU" w:eastAsia="ru-RU"/>
        </w:rPr>
        <w:t xml:space="preserve"> адам (жас мамандардың ағыны есебінен</w:t>
      </w:r>
      <w:r w:rsidR="00810103" w:rsidRPr="00C71950">
        <w:rPr>
          <w:rFonts w:ascii="Times New Roman" w:eastAsia="Times New Roman" w:hAnsi="Times New Roman" w:cs="Times New Roman"/>
          <w:color w:val="000000"/>
          <w:sz w:val="28"/>
          <w:szCs w:val="28"/>
          <w:lang w:val="ru-RU" w:eastAsia="ru-RU"/>
        </w:rPr>
        <w:t>).</w:t>
      </w:r>
    </w:p>
    <w:p w:rsidR="005F602A" w:rsidRDefault="005F602A" w:rsidP="0036668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10103" w:rsidRPr="008B5E03" w:rsidRDefault="00810103" w:rsidP="00810103">
      <w:pPr>
        <w:shd w:val="clear" w:color="auto" w:fill="FFFFFF"/>
        <w:spacing w:after="0" w:line="240" w:lineRule="auto"/>
        <w:ind w:left="360"/>
        <w:rPr>
          <w:rFonts w:ascii="Calibri" w:eastAsia="Times New Roman" w:hAnsi="Calibri" w:cs="Calibri"/>
          <w:color w:val="000000"/>
          <w:sz w:val="28"/>
          <w:szCs w:val="28"/>
          <w:lang w:eastAsia="ru-RU"/>
        </w:rPr>
      </w:pPr>
      <w:r w:rsidRPr="008B5E03">
        <w:rPr>
          <w:rFonts w:ascii="Times New Roman" w:eastAsia="Times New Roman" w:hAnsi="Times New Roman" w:cs="Times New Roman"/>
          <w:b/>
          <w:bCs/>
          <w:color w:val="000000"/>
          <w:sz w:val="28"/>
          <w:szCs w:val="28"/>
          <w:lang w:eastAsia="ru-RU"/>
        </w:rPr>
        <w:t>4.</w:t>
      </w:r>
      <w:r w:rsidR="005F602A" w:rsidRPr="005F602A">
        <w:t xml:space="preserve"> </w:t>
      </w:r>
      <w:r w:rsidR="005F602A" w:rsidRPr="005F602A">
        <w:rPr>
          <w:rFonts w:ascii="Times New Roman" w:eastAsia="Times New Roman" w:hAnsi="Times New Roman" w:cs="Times New Roman"/>
          <w:b/>
          <w:bCs/>
          <w:color w:val="000000"/>
          <w:sz w:val="28"/>
          <w:szCs w:val="28"/>
          <w:lang w:eastAsia="ru-RU"/>
        </w:rPr>
        <w:t>СЫРТҚЫ ОРТАНЫ МАРКЕТИНГТІК ТАЛДАУ.</w:t>
      </w:r>
    </w:p>
    <w:p w:rsidR="00810103" w:rsidRPr="008B5E03" w:rsidRDefault="00810103" w:rsidP="00810103">
      <w:pPr>
        <w:shd w:val="clear" w:color="auto" w:fill="FFFFFF"/>
        <w:spacing w:after="0" w:line="240" w:lineRule="auto"/>
        <w:rPr>
          <w:rFonts w:ascii="Calibri" w:eastAsia="Times New Roman" w:hAnsi="Calibri" w:cs="Calibri"/>
          <w:color w:val="000000"/>
          <w:sz w:val="28"/>
          <w:szCs w:val="28"/>
          <w:lang w:eastAsia="ru-RU"/>
        </w:rPr>
      </w:pPr>
      <w:r w:rsidRPr="008B5E03">
        <w:rPr>
          <w:rFonts w:ascii="Times New Roman" w:eastAsia="Times New Roman" w:hAnsi="Times New Roman" w:cs="Times New Roman"/>
          <w:b/>
          <w:bCs/>
          <w:color w:val="000000"/>
          <w:sz w:val="28"/>
          <w:szCs w:val="28"/>
          <w:lang w:eastAsia="ru-RU"/>
        </w:rPr>
        <w:t xml:space="preserve">4.1. </w:t>
      </w:r>
      <w:r w:rsidR="005F602A" w:rsidRPr="005F602A">
        <w:rPr>
          <w:rFonts w:ascii="Times New Roman" w:eastAsia="Times New Roman" w:hAnsi="Times New Roman" w:cs="Times New Roman"/>
          <w:b/>
          <w:bCs/>
          <w:color w:val="000000"/>
          <w:sz w:val="28"/>
          <w:szCs w:val="28"/>
          <w:lang w:eastAsia="ru-RU"/>
        </w:rPr>
        <w:t>Сыртқы орта субъектілерінің әлеуетті білім беру қажеттіліктері.</w:t>
      </w:r>
    </w:p>
    <w:p w:rsidR="00AA204F" w:rsidRDefault="005F602A" w:rsidP="00AA204F">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5F602A">
        <w:rPr>
          <w:rFonts w:ascii="Times New Roman" w:eastAsia="Times New Roman" w:hAnsi="Times New Roman" w:cs="Times New Roman"/>
          <w:color w:val="000000"/>
          <w:sz w:val="28"/>
          <w:szCs w:val="28"/>
          <w:lang w:eastAsia="ru-RU"/>
        </w:rPr>
        <w:t>Осы даму бағдарламасын әзірлеу қажеттілігі сыртқы да, ішкі де факторлардың әсерімен айқындалады.</w:t>
      </w:r>
      <w:r>
        <w:rPr>
          <w:rFonts w:ascii="Times New Roman" w:eastAsia="Times New Roman" w:hAnsi="Times New Roman" w:cs="Times New Roman"/>
          <w:color w:val="000000"/>
          <w:sz w:val="28"/>
          <w:szCs w:val="28"/>
          <w:lang w:val="kk-KZ" w:eastAsia="ru-RU"/>
        </w:rPr>
        <w:t xml:space="preserve"> </w:t>
      </w:r>
      <w:r w:rsidRPr="005F602A">
        <w:rPr>
          <w:rFonts w:ascii="Times New Roman" w:eastAsia="Times New Roman" w:hAnsi="Times New Roman" w:cs="Times New Roman"/>
          <w:color w:val="000000"/>
          <w:sz w:val="28"/>
          <w:szCs w:val="28"/>
          <w:lang w:val="kk-KZ" w:eastAsia="ru-RU"/>
        </w:rPr>
        <w:t xml:space="preserve">ҚР Үкіметі мақұлдаған Білім беруді жаңғырту стратегиясы жалпы білім беру үшін </w:t>
      </w:r>
      <w:r>
        <w:rPr>
          <w:rFonts w:ascii="Times New Roman" w:eastAsia="Times New Roman" w:hAnsi="Times New Roman" w:cs="Times New Roman"/>
          <w:color w:val="000000"/>
          <w:sz w:val="28"/>
          <w:szCs w:val="28"/>
          <w:lang w:val="kk-KZ" w:eastAsia="ru-RU"/>
        </w:rPr>
        <w:t xml:space="preserve"> </w:t>
      </w:r>
      <w:r w:rsidRPr="005F602A">
        <w:rPr>
          <w:rFonts w:ascii="Times New Roman" w:eastAsia="Times New Roman" w:hAnsi="Times New Roman" w:cs="Times New Roman"/>
          <w:color w:val="000000"/>
          <w:sz w:val="28"/>
          <w:szCs w:val="28"/>
          <w:lang w:val="kk-KZ" w:eastAsia="ru-RU"/>
        </w:rPr>
        <w:t xml:space="preserve"> тәрбие және</w:t>
      </w:r>
      <w:r>
        <w:rPr>
          <w:rFonts w:ascii="Times New Roman" w:eastAsia="Times New Roman" w:hAnsi="Times New Roman" w:cs="Times New Roman"/>
          <w:color w:val="000000"/>
          <w:sz w:val="28"/>
          <w:szCs w:val="28"/>
          <w:lang w:val="kk-KZ" w:eastAsia="ru-RU"/>
        </w:rPr>
        <w:t xml:space="preserve"> оқу</w:t>
      </w:r>
      <w:r w:rsidRPr="005F602A">
        <w:rPr>
          <w:rFonts w:ascii="Times New Roman" w:eastAsia="Times New Roman" w:hAnsi="Times New Roman" w:cs="Times New Roman"/>
          <w:color w:val="000000"/>
          <w:sz w:val="28"/>
          <w:szCs w:val="28"/>
          <w:lang w:val="kk-KZ" w:eastAsia="ru-RU"/>
        </w:rPr>
        <w:t xml:space="preserve"> </w:t>
      </w:r>
      <w:r w:rsidRPr="005F602A">
        <w:rPr>
          <w:rFonts w:ascii="Times New Roman" w:eastAsia="Times New Roman" w:hAnsi="Times New Roman" w:cs="Times New Roman"/>
          <w:color w:val="000000"/>
          <w:sz w:val="28"/>
          <w:szCs w:val="28"/>
          <w:lang w:val="kk-KZ" w:eastAsia="ru-RU"/>
        </w:rPr>
        <w:lastRenderedPageBreak/>
        <w:t>мақсаттарында жаңа бағдарлар қояды</w:t>
      </w:r>
      <w:r w:rsidR="00810103" w:rsidRPr="005F602A">
        <w:rPr>
          <w:rFonts w:ascii="Times New Roman" w:eastAsia="Times New Roman" w:hAnsi="Times New Roman" w:cs="Times New Roman"/>
          <w:color w:val="000000"/>
          <w:sz w:val="28"/>
          <w:szCs w:val="28"/>
          <w:lang w:val="kk-KZ" w:eastAsia="ru-RU"/>
        </w:rPr>
        <w:t xml:space="preserve">. </w:t>
      </w:r>
      <w:r w:rsidRPr="005F602A">
        <w:rPr>
          <w:rFonts w:ascii="Times New Roman" w:eastAsia="Times New Roman" w:hAnsi="Times New Roman" w:cs="Times New Roman"/>
          <w:color w:val="000000"/>
          <w:sz w:val="28"/>
          <w:szCs w:val="28"/>
          <w:lang w:val="kk-KZ" w:eastAsia="ru-RU"/>
        </w:rPr>
        <w:t xml:space="preserve">Бұл жаңарту стратегиясы жаңа талаптарды анықтайды. </w:t>
      </w:r>
      <w:r>
        <w:rPr>
          <w:rFonts w:ascii="Times New Roman" w:eastAsia="Times New Roman" w:hAnsi="Times New Roman" w:cs="Times New Roman"/>
          <w:color w:val="000000"/>
          <w:sz w:val="28"/>
          <w:szCs w:val="28"/>
          <w:lang w:val="kk-KZ" w:eastAsia="ru-RU"/>
        </w:rPr>
        <w:t>Б</w:t>
      </w:r>
      <w:r w:rsidRPr="005F602A">
        <w:rPr>
          <w:rFonts w:ascii="Times New Roman" w:eastAsia="Times New Roman" w:hAnsi="Times New Roman" w:cs="Times New Roman"/>
          <w:color w:val="000000"/>
          <w:sz w:val="28"/>
          <w:szCs w:val="28"/>
          <w:lang w:val="kk-KZ" w:eastAsia="ru-RU"/>
        </w:rPr>
        <w:t>ілім берудің басты нәтижесі оның озыңқы даму мақсаттарына сәйкестігі</w:t>
      </w:r>
      <w:r>
        <w:rPr>
          <w:rFonts w:ascii="Times New Roman" w:eastAsia="Times New Roman" w:hAnsi="Times New Roman" w:cs="Times New Roman"/>
          <w:color w:val="000000"/>
          <w:sz w:val="28"/>
          <w:szCs w:val="28"/>
          <w:lang w:val="kk-KZ" w:eastAsia="ru-RU"/>
        </w:rPr>
        <w:t xml:space="preserve"> б</w:t>
      </w:r>
      <w:r w:rsidRPr="005F602A">
        <w:rPr>
          <w:rFonts w:ascii="Times New Roman" w:eastAsia="Times New Roman" w:hAnsi="Times New Roman" w:cs="Times New Roman"/>
          <w:color w:val="000000"/>
          <w:sz w:val="28"/>
          <w:szCs w:val="28"/>
          <w:lang w:val="kk-KZ" w:eastAsia="ru-RU"/>
        </w:rPr>
        <w:t>ірінші кезекте болуы тиіс</w:t>
      </w:r>
      <w:r w:rsidR="00810103" w:rsidRPr="005F602A">
        <w:rPr>
          <w:rFonts w:ascii="Times New Roman" w:eastAsia="Times New Roman" w:hAnsi="Times New Roman" w:cs="Times New Roman"/>
          <w:color w:val="000000"/>
          <w:sz w:val="28"/>
          <w:szCs w:val="28"/>
          <w:lang w:val="kk-KZ" w:eastAsia="ru-RU"/>
        </w:rPr>
        <w:t xml:space="preserve">. </w:t>
      </w:r>
      <w:r w:rsidR="00AA204F" w:rsidRPr="00AA204F">
        <w:rPr>
          <w:rFonts w:ascii="Times New Roman" w:eastAsia="Times New Roman" w:hAnsi="Times New Roman" w:cs="Times New Roman"/>
          <w:color w:val="000000"/>
          <w:sz w:val="28"/>
          <w:szCs w:val="28"/>
          <w:lang w:val="kk-KZ" w:eastAsia="ru-RU"/>
        </w:rPr>
        <w:t>Балалар зерттеу жобаларына, шығармашылық іс-әрекеттерге, спорттық іс-шараларға қатысу керек, олар барысында жаңа нәрселерді түсінуге және үйренуге, өз ойын білдіруге, шешім қабылдауға, бір-біріне көмектесуге, мүдделерді қалыптастыруға және мүмкіндіктерді іске асыруға қабілетті болуға тиіс</w:t>
      </w:r>
      <w:r w:rsidR="00AA204F">
        <w:rPr>
          <w:rFonts w:ascii="Times New Roman" w:eastAsia="Times New Roman" w:hAnsi="Times New Roman" w:cs="Times New Roman"/>
          <w:color w:val="000000"/>
          <w:sz w:val="28"/>
          <w:szCs w:val="28"/>
          <w:lang w:val="kk-KZ" w:eastAsia="ru-RU"/>
        </w:rPr>
        <w:t xml:space="preserve">. </w:t>
      </w:r>
      <w:r w:rsidR="00AA204F" w:rsidRPr="00AA204F">
        <w:rPr>
          <w:rFonts w:ascii="Times New Roman" w:eastAsia="Times New Roman" w:hAnsi="Times New Roman" w:cs="Times New Roman"/>
          <w:color w:val="000000"/>
          <w:sz w:val="28"/>
          <w:szCs w:val="28"/>
          <w:lang w:val="kk-KZ" w:eastAsia="ru-RU"/>
        </w:rPr>
        <w:t>Осы нәтижелерге қол жеткізу үшін келесі өзара байланысты міндеттер қойылған:</w:t>
      </w:r>
    </w:p>
    <w:p w:rsidR="00536FDC" w:rsidRPr="00536FDC" w:rsidRDefault="00536FDC" w:rsidP="00536FDC">
      <w:pPr>
        <w:numPr>
          <w:ilvl w:val="0"/>
          <w:numId w:val="1"/>
        </w:numPr>
        <w:shd w:val="clear" w:color="auto" w:fill="FFFFFF"/>
        <w:spacing w:after="0" w:line="240" w:lineRule="auto"/>
        <w:jc w:val="both"/>
        <w:rPr>
          <w:rFonts w:ascii="Calibri" w:eastAsia="Times New Roman" w:hAnsi="Calibri" w:cs="Calibri"/>
          <w:color w:val="000000"/>
          <w:sz w:val="28"/>
          <w:szCs w:val="28"/>
          <w:lang w:val="kk-KZ" w:eastAsia="ru-RU"/>
        </w:rPr>
      </w:pPr>
      <w:r w:rsidRPr="00536FDC">
        <w:rPr>
          <w:rFonts w:ascii="Times New Roman" w:eastAsia="Times New Roman" w:hAnsi="Times New Roman" w:cs="Times New Roman"/>
          <w:color w:val="000000"/>
          <w:sz w:val="28"/>
          <w:szCs w:val="28"/>
          <w:lang w:val="kk-KZ" w:eastAsia="ru-RU" w:bidi="en-US"/>
        </w:rPr>
        <w:t xml:space="preserve"> әлеуметтік қажеттіліктер мен мүмкіндіктерді ескере отырып, мектепке дейінгі білімнің қолжетімділігін, әр мектепке дейінгі жастағы балаға тең бастапқы мүмкіндіктерді қамтамасыз ету;</w:t>
      </w:r>
    </w:p>
    <w:p w:rsidR="00536FDC" w:rsidRPr="00536FDC" w:rsidRDefault="00536FDC" w:rsidP="00536FDC">
      <w:pPr>
        <w:numPr>
          <w:ilvl w:val="0"/>
          <w:numId w:val="1"/>
        </w:numPr>
        <w:shd w:val="clear" w:color="auto" w:fill="FFFFFF"/>
        <w:spacing w:after="0" w:line="240" w:lineRule="auto"/>
        <w:jc w:val="both"/>
        <w:rPr>
          <w:rFonts w:ascii="Calibri" w:eastAsia="Times New Roman" w:hAnsi="Calibri" w:cs="Calibri"/>
          <w:color w:val="000000"/>
          <w:sz w:val="28"/>
          <w:szCs w:val="28"/>
          <w:lang w:val="kk-KZ" w:eastAsia="ru-RU"/>
        </w:rPr>
      </w:pPr>
      <w:r w:rsidRPr="00536FDC">
        <w:rPr>
          <w:rFonts w:ascii="Times New Roman" w:eastAsia="Times New Roman" w:hAnsi="Times New Roman" w:cs="Times New Roman"/>
          <w:color w:val="000000"/>
          <w:sz w:val="28"/>
          <w:szCs w:val="28"/>
          <w:lang w:val="kk-KZ" w:eastAsia="ru-RU"/>
        </w:rPr>
        <w:t>мектепке дейінгі білім берудің жаңа заманауи сапасына қол жеткізу;</w:t>
      </w:r>
    </w:p>
    <w:p w:rsidR="00536FDC" w:rsidRPr="009B6022" w:rsidRDefault="00536FDC" w:rsidP="00536FDC">
      <w:pPr>
        <w:pStyle w:val="a9"/>
        <w:numPr>
          <w:ilvl w:val="0"/>
          <w:numId w:val="1"/>
        </w:numPr>
        <w:shd w:val="clear" w:color="auto" w:fill="FFFFFF"/>
        <w:spacing w:after="0" w:line="240" w:lineRule="auto"/>
        <w:jc w:val="both"/>
        <w:rPr>
          <w:rFonts w:ascii="Calibri" w:eastAsia="Times New Roman" w:hAnsi="Calibri" w:cs="Calibri"/>
          <w:color w:val="000000"/>
          <w:sz w:val="28"/>
          <w:szCs w:val="28"/>
          <w:lang w:val="kk-KZ" w:eastAsia="ru-RU"/>
        </w:rPr>
      </w:pPr>
      <w:r w:rsidRPr="009B6022">
        <w:rPr>
          <w:rFonts w:ascii="Times New Roman" w:eastAsia="Times New Roman" w:hAnsi="Times New Roman" w:cs="Times New Roman"/>
          <w:color w:val="000000"/>
          <w:sz w:val="28"/>
          <w:szCs w:val="28"/>
          <w:lang w:val="kk-KZ" w:eastAsia="ru-RU"/>
        </w:rPr>
        <w:t>білім беру қызметкерлерінің әлеуметтік мәртебесі мен кәсібилігін арттыру, олардың мемлекеттік және қоғамдық қолдауын күшейту;</w:t>
      </w:r>
    </w:p>
    <w:p w:rsidR="00536FDC" w:rsidRPr="009B6022" w:rsidRDefault="00536FDC" w:rsidP="00536FDC">
      <w:pPr>
        <w:pStyle w:val="a9"/>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B6022">
        <w:rPr>
          <w:rFonts w:ascii="Times New Roman" w:eastAsia="Times New Roman" w:hAnsi="Times New Roman" w:cs="Times New Roman"/>
          <w:color w:val="000000"/>
          <w:sz w:val="28"/>
          <w:szCs w:val="28"/>
          <w:lang w:val="kk-KZ" w:eastAsia="ru-RU"/>
        </w:rPr>
        <w:t>білім беруді ашық мемлекеттік-қоғамдық жүйе ретінде дамыту және мектепке дейінгі білім беру үрдісіне қатысушылардың - мектепке дейінгі баланың, педагогтың, ата-ананың, білім беру мекемесінің рөлін арттыру.</w:t>
      </w:r>
    </w:p>
    <w:p w:rsidR="00536FDC" w:rsidRPr="009B6022" w:rsidRDefault="00536FDC" w:rsidP="00810103">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9B6022">
        <w:rPr>
          <w:rFonts w:ascii="Times New Roman" w:eastAsia="Times New Roman" w:hAnsi="Times New Roman" w:cs="Times New Roman"/>
          <w:color w:val="000000"/>
          <w:sz w:val="28"/>
          <w:szCs w:val="28"/>
          <w:lang w:val="kk-KZ" w:eastAsia="ru-RU"/>
        </w:rPr>
        <w:t xml:space="preserve">Білім беру моделін дәстүрден жеке тұлғаға бағытталған деңгейге ауыстыру, білім берудің жаңа мемлекеттік білім беру стандарттарына көшуі жетілдіруді, өзгертуді талап етеді; </w:t>
      </w:r>
    </w:p>
    <w:p w:rsidR="00C50C42" w:rsidRPr="009B6022" w:rsidRDefault="00C50C42" w:rsidP="00810103">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9B6022">
        <w:rPr>
          <w:rFonts w:ascii="Times New Roman" w:eastAsia="Times New Roman" w:hAnsi="Times New Roman" w:cs="Times New Roman"/>
          <w:color w:val="000000"/>
          <w:sz w:val="28"/>
          <w:szCs w:val="28"/>
          <w:lang w:val="kk-KZ" w:eastAsia="ru-RU"/>
        </w:rPr>
        <w:t>әрбір педагогтан-оның өз жұмысын терең білетін және инновацияларға, психологиялық процестерге оңай бағдарланатын, заманауи технологияларды меңгерген маман ретінде қалыптасуы.</w:t>
      </w:r>
    </w:p>
    <w:p w:rsidR="00C50C42" w:rsidRPr="009B6022" w:rsidRDefault="00C50C42" w:rsidP="00810103">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9B6022">
        <w:rPr>
          <w:rFonts w:ascii="Times New Roman" w:eastAsia="Times New Roman" w:hAnsi="Times New Roman" w:cs="Times New Roman"/>
          <w:color w:val="000000"/>
          <w:sz w:val="28"/>
          <w:szCs w:val="28"/>
          <w:lang w:val="kk-KZ" w:eastAsia="ru-RU"/>
        </w:rPr>
        <w:t>Сонымен қатар, стандартта мектепке дейінгі тәрбие мен оқытудың үлгілік оқу бағдарламасын іске асыру кезінде міндетті нормалар мен ережелерді белгілеуге қойылатын талаптар айқындалған.</w:t>
      </w:r>
    </w:p>
    <w:p w:rsidR="00C50C42" w:rsidRDefault="00C50C42" w:rsidP="00C50C4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B6022">
        <w:rPr>
          <w:rFonts w:ascii="Times New Roman" w:eastAsia="Times New Roman" w:hAnsi="Times New Roman" w:cs="Times New Roman"/>
          <w:color w:val="000000"/>
          <w:sz w:val="28"/>
          <w:szCs w:val="28"/>
          <w:lang w:val="kk-KZ" w:eastAsia="ru-RU"/>
        </w:rPr>
        <w:t>Осылайша, қазіргі заманғы білім беру саясаты білім беру мекемелеріндегі өмір сүру жағдайларына қойылатын талаптарды түсінеді және МДҰ бітірушісінің құзыреттілігі ретінде түпкі нәтиженің компоненттерін анықтайды.</w:t>
      </w:r>
      <w:r w:rsidRPr="009B6022">
        <w:rPr>
          <w:lang w:val="kk-KZ"/>
        </w:rPr>
        <w:t xml:space="preserve"> </w:t>
      </w:r>
      <w:r w:rsidRPr="00C50C42">
        <w:rPr>
          <w:rFonts w:ascii="Times New Roman" w:eastAsia="Times New Roman" w:hAnsi="Times New Roman" w:cs="Times New Roman"/>
          <w:color w:val="000000"/>
          <w:sz w:val="28"/>
          <w:szCs w:val="28"/>
          <w:lang w:eastAsia="ru-RU"/>
        </w:rPr>
        <w:t>Компоненттің бірі-микросоциумның әлеуметтік тапсырысы.</w:t>
      </w:r>
    </w:p>
    <w:p w:rsidR="00810103" w:rsidRPr="00C50C42" w:rsidRDefault="00C50C42" w:rsidP="00C50C42">
      <w:pPr>
        <w:shd w:val="clear" w:color="auto" w:fill="FFFFFF"/>
        <w:spacing w:after="0" w:line="240" w:lineRule="auto"/>
        <w:ind w:firstLine="568"/>
        <w:jc w:val="both"/>
        <w:rPr>
          <w:rFonts w:ascii="Calibri" w:eastAsia="Times New Roman" w:hAnsi="Calibri" w:cs="Calibri"/>
          <w:color w:val="000000"/>
          <w:sz w:val="28"/>
          <w:szCs w:val="28"/>
          <w:lang w:val="kk-KZ" w:eastAsia="ru-RU"/>
        </w:rPr>
      </w:pPr>
      <w:r>
        <w:rPr>
          <w:rFonts w:ascii="Times New Roman" w:eastAsia="Times New Roman" w:hAnsi="Times New Roman" w:cs="Times New Roman"/>
          <w:b/>
          <w:bCs/>
          <w:i/>
          <w:iCs/>
          <w:color w:val="000000"/>
          <w:sz w:val="28"/>
          <w:szCs w:val="28"/>
          <w:lang w:val="kk-KZ" w:eastAsia="ru-RU"/>
        </w:rPr>
        <w:t>Әлеуметтік тапсырыс.</w:t>
      </w:r>
    </w:p>
    <w:tbl>
      <w:tblPr>
        <w:tblW w:w="1006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0"/>
        <w:gridCol w:w="4835"/>
      </w:tblGrid>
      <w:tr w:rsidR="00C50C42" w:rsidRPr="00C32559" w:rsidTr="00810103">
        <w:trPr>
          <w:trHeight w:val="420"/>
        </w:trPr>
        <w:tc>
          <w:tcPr>
            <w:tcW w:w="5230" w:type="dxa"/>
            <w:shd w:val="clear" w:color="auto" w:fill="FFFFFF"/>
            <w:tcMar>
              <w:top w:w="0" w:type="dxa"/>
              <w:left w:w="116" w:type="dxa"/>
              <w:bottom w:w="0" w:type="dxa"/>
              <w:right w:w="116" w:type="dxa"/>
            </w:tcMar>
            <w:hideMark/>
          </w:tcPr>
          <w:p w:rsidR="00C50C42" w:rsidRPr="00C50C42" w:rsidRDefault="00C50C42" w:rsidP="00C50C42">
            <w:pPr>
              <w:rPr>
                <w:rFonts w:ascii="Times New Roman" w:hAnsi="Times New Roman" w:cs="Times New Roman"/>
                <w:b/>
                <w:sz w:val="24"/>
                <w:szCs w:val="24"/>
                <w:lang w:val="kk-KZ"/>
              </w:rPr>
            </w:pPr>
            <w:r w:rsidRPr="00C50C42">
              <w:rPr>
                <w:rFonts w:ascii="Times New Roman" w:hAnsi="Times New Roman" w:cs="Times New Roman"/>
                <w:b/>
                <w:sz w:val="24"/>
                <w:szCs w:val="24"/>
                <w:lang w:val="kk-KZ"/>
              </w:rPr>
              <w:t>МДМ түлегі</w:t>
            </w:r>
            <w:r>
              <w:rPr>
                <w:rFonts w:ascii="Times New Roman" w:hAnsi="Times New Roman" w:cs="Times New Roman"/>
                <w:b/>
                <w:sz w:val="24"/>
                <w:szCs w:val="24"/>
                <w:lang w:val="kk-KZ"/>
              </w:rPr>
              <w:t>нің</w:t>
            </w:r>
            <w:r w:rsidRPr="00C50C42">
              <w:rPr>
                <w:rFonts w:ascii="Times New Roman" w:hAnsi="Times New Roman" w:cs="Times New Roman"/>
                <w:b/>
                <w:sz w:val="24"/>
                <w:szCs w:val="24"/>
                <w:lang w:val="kk-KZ"/>
              </w:rPr>
              <w:t xml:space="preserve"> қ</w:t>
            </w:r>
            <w:r w:rsidR="00EA5112">
              <w:rPr>
                <w:rFonts w:ascii="Times New Roman" w:hAnsi="Times New Roman" w:cs="Times New Roman"/>
                <w:b/>
                <w:sz w:val="24"/>
                <w:szCs w:val="24"/>
                <w:lang w:val="kk-KZ"/>
              </w:rPr>
              <w:t>ұзыреттілігіне</w:t>
            </w:r>
            <w:r w:rsidRPr="00C50C42">
              <w:rPr>
                <w:rFonts w:ascii="Times New Roman" w:hAnsi="Times New Roman" w:cs="Times New Roman"/>
                <w:b/>
                <w:sz w:val="24"/>
                <w:szCs w:val="24"/>
                <w:lang w:val="kk-KZ"/>
              </w:rPr>
              <w:t xml:space="preserve"> қойылатын талаптар</w:t>
            </w:r>
          </w:p>
        </w:tc>
        <w:tc>
          <w:tcPr>
            <w:tcW w:w="4835" w:type="dxa"/>
            <w:shd w:val="clear" w:color="auto" w:fill="FFFFFF"/>
            <w:tcMar>
              <w:top w:w="0" w:type="dxa"/>
              <w:left w:w="116" w:type="dxa"/>
              <w:bottom w:w="0" w:type="dxa"/>
              <w:right w:w="116" w:type="dxa"/>
            </w:tcMar>
            <w:hideMark/>
          </w:tcPr>
          <w:p w:rsidR="00C50C42" w:rsidRPr="00EA5112" w:rsidRDefault="00EA5112" w:rsidP="00C50C42">
            <w:pPr>
              <w:rPr>
                <w:rFonts w:ascii="Times New Roman" w:hAnsi="Times New Roman" w:cs="Times New Roman"/>
                <w:b/>
                <w:sz w:val="24"/>
                <w:szCs w:val="24"/>
                <w:lang w:val="kk-KZ"/>
              </w:rPr>
            </w:pPr>
            <w:r>
              <w:rPr>
                <w:lang w:val="kk-KZ"/>
              </w:rPr>
              <w:t xml:space="preserve"> </w:t>
            </w:r>
            <w:r w:rsidRPr="00EA5112">
              <w:rPr>
                <w:rFonts w:ascii="Times New Roman" w:hAnsi="Times New Roman" w:cs="Times New Roman"/>
                <w:b/>
                <w:sz w:val="24"/>
                <w:szCs w:val="24"/>
                <w:lang w:val="kk-KZ"/>
              </w:rPr>
              <w:t>Білім беру мекемесінің шарттарына қойылатын талаптар</w:t>
            </w:r>
          </w:p>
        </w:tc>
      </w:tr>
      <w:tr w:rsidR="00810103" w:rsidRPr="008B5E03" w:rsidTr="00810103">
        <w:trPr>
          <w:trHeight w:val="982"/>
        </w:trPr>
        <w:tc>
          <w:tcPr>
            <w:tcW w:w="5230" w:type="dxa"/>
            <w:shd w:val="clear" w:color="auto" w:fill="FFFFFF"/>
            <w:tcMar>
              <w:top w:w="0" w:type="dxa"/>
              <w:left w:w="116" w:type="dxa"/>
              <w:bottom w:w="0" w:type="dxa"/>
              <w:right w:w="116" w:type="dxa"/>
            </w:tcMar>
            <w:hideMark/>
          </w:tcPr>
          <w:p w:rsidR="00EA5112" w:rsidRPr="00EA5112" w:rsidRDefault="00EA5112" w:rsidP="00EA5112">
            <w:pPr>
              <w:pStyle w:val="a9"/>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EA5112">
              <w:rPr>
                <w:rFonts w:ascii="Times New Roman" w:eastAsia="Times New Roman" w:hAnsi="Times New Roman" w:cs="Times New Roman"/>
                <w:color w:val="000000"/>
                <w:sz w:val="28"/>
                <w:szCs w:val="28"/>
                <w:lang w:eastAsia="ru-RU"/>
              </w:rPr>
              <w:t>Таңдауға дайындық</w:t>
            </w:r>
          </w:p>
          <w:p w:rsidR="00EA5112" w:rsidRPr="00EA5112" w:rsidRDefault="00EA5112" w:rsidP="00EA5112">
            <w:pPr>
              <w:pStyle w:val="a9"/>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EA5112">
              <w:rPr>
                <w:rFonts w:ascii="Times New Roman" w:eastAsia="Times New Roman" w:hAnsi="Times New Roman" w:cs="Times New Roman"/>
                <w:color w:val="000000"/>
                <w:sz w:val="28"/>
                <w:szCs w:val="28"/>
                <w:lang w:eastAsia="ru-RU"/>
              </w:rPr>
              <w:t>Заманауи жүйелік және жобалық</w:t>
            </w:r>
          </w:p>
          <w:p w:rsidR="00EA5112" w:rsidRPr="00EA5112" w:rsidRDefault="00EA5112" w:rsidP="00EA5112">
            <w:pPr>
              <w:spacing w:after="0" w:line="240" w:lineRule="auto"/>
              <w:ind w:left="720"/>
              <w:jc w:val="both"/>
              <w:rPr>
                <w:rFonts w:ascii="Times New Roman" w:eastAsia="Times New Roman" w:hAnsi="Times New Roman" w:cs="Times New Roman"/>
                <w:color w:val="000000"/>
                <w:sz w:val="28"/>
                <w:szCs w:val="28"/>
                <w:lang w:eastAsia="ru-RU"/>
              </w:rPr>
            </w:pPr>
            <w:r w:rsidRPr="00EA5112">
              <w:rPr>
                <w:rFonts w:ascii="Times New Roman" w:eastAsia="Times New Roman" w:hAnsi="Times New Roman" w:cs="Times New Roman"/>
                <w:color w:val="000000"/>
                <w:sz w:val="28"/>
                <w:szCs w:val="28"/>
                <w:lang w:eastAsia="ru-RU"/>
              </w:rPr>
              <w:t xml:space="preserve"> ойлау</w:t>
            </w:r>
          </w:p>
          <w:p w:rsidR="00EA5112" w:rsidRPr="00EA5112" w:rsidRDefault="00EA5112" w:rsidP="00EA5112">
            <w:pPr>
              <w:numPr>
                <w:ilvl w:val="0"/>
                <w:numId w:val="2"/>
              </w:numPr>
              <w:spacing w:after="0" w:line="240" w:lineRule="auto"/>
              <w:jc w:val="both"/>
              <w:rPr>
                <w:rFonts w:ascii="Calibri" w:eastAsia="Times New Roman" w:hAnsi="Calibri" w:cs="Calibri"/>
                <w:color w:val="000000"/>
                <w:sz w:val="28"/>
                <w:szCs w:val="28"/>
                <w:lang w:eastAsia="ru-RU"/>
              </w:rPr>
            </w:pPr>
            <w:r w:rsidRPr="00EA5112">
              <w:rPr>
                <w:rFonts w:ascii="Times New Roman" w:eastAsia="Times New Roman" w:hAnsi="Times New Roman" w:cs="Times New Roman"/>
                <w:color w:val="000000"/>
                <w:sz w:val="28"/>
                <w:szCs w:val="28"/>
                <w:lang w:eastAsia="ru-RU"/>
              </w:rPr>
              <w:t>Коммуникативтік құзыреттіліктер</w:t>
            </w:r>
          </w:p>
          <w:p w:rsidR="009A700B" w:rsidRPr="009A700B" w:rsidRDefault="009A700B" w:rsidP="009A700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9A700B">
              <w:rPr>
                <w:rFonts w:ascii="Times New Roman" w:eastAsia="Times New Roman" w:hAnsi="Times New Roman" w:cs="Times New Roman"/>
                <w:color w:val="000000"/>
                <w:sz w:val="28"/>
                <w:szCs w:val="28"/>
                <w:lang w:eastAsia="ru-RU"/>
              </w:rPr>
              <w:t>Төзімділікь</w:t>
            </w:r>
          </w:p>
          <w:p w:rsidR="009A700B" w:rsidRPr="009A700B" w:rsidRDefault="009A700B" w:rsidP="009A700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9A700B">
              <w:rPr>
                <w:rFonts w:ascii="Times New Roman" w:eastAsia="Times New Roman" w:hAnsi="Times New Roman" w:cs="Times New Roman"/>
                <w:color w:val="000000"/>
                <w:sz w:val="28"/>
                <w:szCs w:val="28"/>
                <w:lang w:eastAsia="ru-RU"/>
              </w:rPr>
              <w:t xml:space="preserve"> Даралықты дамыту</w:t>
            </w:r>
          </w:p>
          <w:p w:rsidR="009A700B" w:rsidRPr="009A700B" w:rsidRDefault="009A700B" w:rsidP="009A700B">
            <w:pPr>
              <w:numPr>
                <w:ilvl w:val="0"/>
                <w:numId w:val="2"/>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lastRenderedPageBreak/>
              <w:t>Өмір бойы ұ</w:t>
            </w:r>
            <w:r w:rsidRPr="009A700B">
              <w:rPr>
                <w:rFonts w:ascii="Times New Roman" w:eastAsia="Times New Roman" w:hAnsi="Times New Roman" w:cs="Times New Roman"/>
                <w:color w:val="000000"/>
                <w:sz w:val="28"/>
                <w:szCs w:val="28"/>
                <w:lang w:eastAsia="ru-RU"/>
              </w:rPr>
              <w:t xml:space="preserve">тқырлық және оқуға </w:t>
            </w:r>
            <w:r>
              <w:rPr>
                <w:rFonts w:ascii="Times New Roman" w:eastAsia="Times New Roman" w:hAnsi="Times New Roman" w:cs="Times New Roman"/>
                <w:color w:val="000000"/>
                <w:sz w:val="28"/>
                <w:szCs w:val="28"/>
                <w:lang w:val="kk-KZ" w:eastAsia="ru-RU"/>
              </w:rPr>
              <w:t>үйрену керек</w:t>
            </w:r>
          </w:p>
          <w:p w:rsidR="009A700B" w:rsidRPr="009A700B" w:rsidRDefault="009A700B" w:rsidP="009A700B">
            <w:pPr>
              <w:pStyle w:val="a9"/>
              <w:numPr>
                <w:ilvl w:val="0"/>
                <w:numId w:val="2"/>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t>Құқықтық мәдениет</w:t>
            </w:r>
          </w:p>
          <w:p w:rsidR="009A700B" w:rsidRPr="009A700B" w:rsidRDefault="009A700B" w:rsidP="009A700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9A700B">
              <w:rPr>
                <w:rFonts w:ascii="Times New Roman" w:eastAsia="Times New Roman" w:hAnsi="Times New Roman" w:cs="Times New Roman"/>
                <w:color w:val="000000"/>
                <w:sz w:val="28"/>
                <w:szCs w:val="28"/>
                <w:lang w:eastAsia="ru-RU"/>
              </w:rPr>
              <w:t>Азаматтық ұстаным</w:t>
            </w:r>
          </w:p>
          <w:p w:rsidR="009A700B" w:rsidRPr="009A700B" w:rsidRDefault="009A700B" w:rsidP="009A700B">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9A700B">
              <w:rPr>
                <w:rFonts w:ascii="Times New Roman" w:eastAsia="Times New Roman" w:hAnsi="Times New Roman" w:cs="Times New Roman"/>
                <w:color w:val="000000"/>
                <w:sz w:val="28"/>
                <w:szCs w:val="28"/>
                <w:lang w:eastAsia="ru-RU"/>
              </w:rPr>
              <w:t xml:space="preserve"> Денсаулыққа жауапкершілікпен қарау</w:t>
            </w:r>
          </w:p>
          <w:p w:rsidR="00810103" w:rsidRPr="008B5E03" w:rsidRDefault="009A700B" w:rsidP="009A700B">
            <w:pPr>
              <w:numPr>
                <w:ilvl w:val="0"/>
                <w:numId w:val="2"/>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t xml:space="preserve"> Эмоциялық-жайлы жағдай</w:t>
            </w:r>
          </w:p>
        </w:tc>
        <w:tc>
          <w:tcPr>
            <w:tcW w:w="4835" w:type="dxa"/>
            <w:shd w:val="clear" w:color="auto" w:fill="FFFFFF"/>
            <w:tcMar>
              <w:top w:w="0" w:type="dxa"/>
              <w:left w:w="116" w:type="dxa"/>
              <w:bottom w:w="0" w:type="dxa"/>
              <w:right w:w="116" w:type="dxa"/>
            </w:tcMar>
            <w:hideMark/>
          </w:tcPr>
          <w:p w:rsidR="00EA5112" w:rsidRPr="00EA5112" w:rsidRDefault="00EA5112" w:rsidP="00EA5112">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EA5112">
              <w:rPr>
                <w:rFonts w:ascii="Times New Roman" w:eastAsia="Times New Roman" w:hAnsi="Times New Roman" w:cs="Times New Roman"/>
                <w:color w:val="000000"/>
                <w:sz w:val="28"/>
                <w:szCs w:val="28"/>
                <w:lang w:eastAsia="ru-RU"/>
              </w:rPr>
              <w:lastRenderedPageBreak/>
              <w:t>Білім беру ү</w:t>
            </w:r>
            <w:r>
              <w:rPr>
                <w:rFonts w:ascii="Times New Roman" w:eastAsia="Times New Roman" w:hAnsi="Times New Roman" w:cs="Times New Roman"/>
                <w:color w:val="000000"/>
                <w:sz w:val="28"/>
                <w:szCs w:val="28"/>
                <w:lang w:eastAsia="ru-RU"/>
              </w:rPr>
              <w:t>дерісінің барлық қатысушыларын д</w:t>
            </w:r>
            <w:r w:rsidRPr="00EA5112">
              <w:rPr>
                <w:rFonts w:ascii="Times New Roman" w:eastAsia="Times New Roman" w:hAnsi="Times New Roman" w:cs="Times New Roman"/>
                <w:color w:val="000000"/>
                <w:sz w:val="28"/>
                <w:szCs w:val="28"/>
                <w:lang w:eastAsia="ru-RU"/>
              </w:rPr>
              <w:t>енсаулық</w:t>
            </w:r>
            <w:r>
              <w:rPr>
                <w:rFonts w:ascii="Times New Roman" w:eastAsia="Times New Roman" w:hAnsi="Times New Roman" w:cs="Times New Roman"/>
                <w:color w:val="000000"/>
                <w:sz w:val="28"/>
                <w:szCs w:val="28"/>
                <w:lang w:val="kk-KZ" w:eastAsia="ru-RU"/>
              </w:rPr>
              <w:t>тарын</w:t>
            </w:r>
            <w:r w:rsidRPr="00EA5112">
              <w:rPr>
                <w:rFonts w:ascii="Times New Roman" w:eastAsia="Times New Roman" w:hAnsi="Times New Roman" w:cs="Times New Roman"/>
                <w:color w:val="000000"/>
                <w:sz w:val="28"/>
                <w:szCs w:val="28"/>
                <w:lang w:eastAsia="ru-RU"/>
              </w:rPr>
              <w:t xml:space="preserve"> сақтау</w:t>
            </w:r>
          </w:p>
          <w:p w:rsidR="00EA5112" w:rsidRPr="00EA5112" w:rsidRDefault="00EA5112" w:rsidP="00EA5112">
            <w:pPr>
              <w:numPr>
                <w:ilvl w:val="0"/>
                <w:numId w:val="3"/>
              </w:numPr>
              <w:spacing w:after="0" w:line="240" w:lineRule="auto"/>
              <w:jc w:val="both"/>
              <w:rPr>
                <w:rFonts w:ascii="Calibri" w:eastAsia="Times New Roman" w:hAnsi="Calibri" w:cs="Calibri"/>
                <w:color w:val="000000"/>
                <w:sz w:val="28"/>
                <w:szCs w:val="28"/>
                <w:lang w:eastAsia="ru-RU"/>
              </w:rPr>
            </w:pPr>
            <w:r w:rsidRPr="00EA5112">
              <w:rPr>
                <w:rFonts w:ascii="Times New Roman" w:eastAsia="Times New Roman" w:hAnsi="Times New Roman" w:cs="Times New Roman"/>
                <w:color w:val="000000"/>
                <w:sz w:val="28"/>
                <w:szCs w:val="28"/>
                <w:lang w:eastAsia="ru-RU"/>
              </w:rPr>
              <w:t>Сабақтастық</w:t>
            </w:r>
          </w:p>
          <w:p w:rsidR="009A700B" w:rsidRPr="009A700B" w:rsidRDefault="009A700B" w:rsidP="009A700B">
            <w:pPr>
              <w:numPr>
                <w:ilvl w:val="0"/>
                <w:numId w:val="3"/>
              </w:numPr>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 xml:space="preserve">МДҰ </w:t>
            </w:r>
            <w:r w:rsidRPr="009A700B">
              <w:rPr>
                <w:rFonts w:ascii="Times New Roman" w:eastAsia="Times New Roman" w:hAnsi="Times New Roman" w:cs="Times New Roman"/>
                <w:color w:val="000000"/>
                <w:sz w:val="28"/>
                <w:szCs w:val="28"/>
                <w:lang w:eastAsia="ru-RU"/>
              </w:rPr>
              <w:t>ашықтық</w:t>
            </w:r>
            <w:r>
              <w:rPr>
                <w:rFonts w:ascii="Times New Roman" w:eastAsia="Times New Roman" w:hAnsi="Times New Roman" w:cs="Times New Roman"/>
                <w:color w:val="000000"/>
                <w:sz w:val="28"/>
                <w:szCs w:val="28"/>
                <w:lang w:val="kk-KZ" w:eastAsia="ru-RU"/>
              </w:rPr>
              <w:t xml:space="preserve"> </w:t>
            </w:r>
          </w:p>
          <w:p w:rsidR="009A700B" w:rsidRPr="009A700B" w:rsidRDefault="009A700B" w:rsidP="009A700B">
            <w:pPr>
              <w:numPr>
                <w:ilvl w:val="0"/>
                <w:numId w:val="3"/>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t>Білім сапасын бағалау жүйесіне жұртшылықтың қатысуы</w:t>
            </w:r>
          </w:p>
          <w:p w:rsidR="009A700B" w:rsidRPr="009A700B" w:rsidRDefault="009A700B" w:rsidP="009A700B">
            <w:pPr>
              <w:numPr>
                <w:ilvl w:val="0"/>
                <w:numId w:val="3"/>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lastRenderedPageBreak/>
              <w:t>Қызметкерлердің кәсіби деңгейін үздіксіз арттыру</w:t>
            </w:r>
          </w:p>
          <w:p w:rsidR="00810103" w:rsidRPr="008B5E03" w:rsidRDefault="00810103" w:rsidP="009A700B">
            <w:pPr>
              <w:numPr>
                <w:ilvl w:val="0"/>
                <w:numId w:val="3"/>
              </w:numPr>
              <w:spacing w:after="0" w:line="240" w:lineRule="auto"/>
              <w:jc w:val="both"/>
              <w:rPr>
                <w:rFonts w:ascii="Calibri" w:eastAsia="Times New Roman" w:hAnsi="Calibri" w:cs="Calibri"/>
                <w:color w:val="000000"/>
                <w:sz w:val="28"/>
                <w:szCs w:val="28"/>
                <w:lang w:eastAsia="ru-RU"/>
              </w:rPr>
            </w:pPr>
            <w:r w:rsidRPr="008B5E03">
              <w:rPr>
                <w:rFonts w:ascii="Times New Roman" w:eastAsia="Times New Roman" w:hAnsi="Times New Roman" w:cs="Times New Roman"/>
                <w:color w:val="000000"/>
                <w:sz w:val="28"/>
                <w:szCs w:val="28"/>
                <w:lang w:eastAsia="ru-RU"/>
              </w:rPr>
              <w:t>Инноваци</w:t>
            </w:r>
            <w:r w:rsidR="009A700B">
              <w:rPr>
                <w:rFonts w:ascii="Times New Roman" w:eastAsia="Times New Roman" w:hAnsi="Times New Roman" w:cs="Times New Roman"/>
                <w:color w:val="000000"/>
                <w:sz w:val="28"/>
                <w:szCs w:val="28"/>
                <w:lang w:val="kk-KZ" w:eastAsia="ru-RU"/>
              </w:rPr>
              <w:t>лық</w:t>
            </w:r>
          </w:p>
          <w:p w:rsidR="00810103" w:rsidRPr="008B5E03" w:rsidRDefault="009A700B" w:rsidP="009A700B">
            <w:pPr>
              <w:numPr>
                <w:ilvl w:val="0"/>
                <w:numId w:val="3"/>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t>Дарынды балаларды қолдау жүйесі</w:t>
            </w:r>
            <w:r w:rsidR="00810103" w:rsidRPr="008B5E03">
              <w:rPr>
                <w:rFonts w:ascii="Times New Roman" w:eastAsia="Times New Roman" w:hAnsi="Times New Roman" w:cs="Times New Roman"/>
                <w:color w:val="000000"/>
                <w:sz w:val="28"/>
                <w:szCs w:val="28"/>
                <w:lang w:eastAsia="ru-RU"/>
              </w:rPr>
              <w:t>.</w:t>
            </w:r>
          </w:p>
          <w:p w:rsidR="00810103" w:rsidRPr="008B5E03" w:rsidRDefault="009A700B" w:rsidP="009A700B">
            <w:pPr>
              <w:numPr>
                <w:ilvl w:val="0"/>
                <w:numId w:val="3"/>
              </w:numPr>
              <w:spacing w:after="0" w:line="240" w:lineRule="auto"/>
              <w:jc w:val="both"/>
              <w:rPr>
                <w:rFonts w:ascii="Calibri" w:eastAsia="Times New Roman" w:hAnsi="Calibri" w:cs="Calibri"/>
                <w:color w:val="000000"/>
                <w:sz w:val="28"/>
                <w:szCs w:val="28"/>
                <w:lang w:eastAsia="ru-RU"/>
              </w:rPr>
            </w:pPr>
            <w:r w:rsidRPr="009A700B">
              <w:rPr>
                <w:rFonts w:ascii="Times New Roman" w:eastAsia="Times New Roman" w:hAnsi="Times New Roman" w:cs="Times New Roman"/>
                <w:color w:val="000000"/>
                <w:sz w:val="28"/>
                <w:szCs w:val="28"/>
                <w:lang w:eastAsia="ru-RU"/>
              </w:rPr>
              <w:t>Денсаулық мүмкіндігі шектеулі балаларға арналған мектепке дейінгі білім беру бағдарламасы</w:t>
            </w:r>
          </w:p>
        </w:tc>
      </w:tr>
    </w:tbl>
    <w:p w:rsidR="00810103" w:rsidRPr="001C7759" w:rsidRDefault="00810103" w:rsidP="00810103">
      <w:pPr>
        <w:spacing w:after="0" w:line="240" w:lineRule="auto"/>
        <w:rPr>
          <w:rFonts w:ascii="Times New Roman" w:eastAsia="Times New Roman" w:hAnsi="Times New Roman" w:cs="Times New Roman"/>
          <w:vanish/>
          <w:sz w:val="24"/>
          <w:szCs w:val="24"/>
          <w:lang w:eastAsia="ru-RU"/>
        </w:rPr>
      </w:pPr>
    </w:p>
    <w:p w:rsidR="00810103" w:rsidRDefault="00810103" w:rsidP="00810103">
      <w:pPr>
        <w:shd w:val="clear" w:color="auto" w:fill="FFFFFF"/>
        <w:spacing w:after="0" w:line="240" w:lineRule="auto"/>
        <w:rPr>
          <w:rFonts w:ascii="Times New Roman" w:eastAsia="Times New Roman" w:hAnsi="Times New Roman" w:cs="Times New Roman"/>
          <w:b/>
          <w:bCs/>
          <w:color w:val="000000"/>
          <w:sz w:val="24"/>
          <w:szCs w:val="24"/>
          <w:highlight w:val="yellow"/>
          <w:lang w:eastAsia="ru-RU"/>
        </w:rPr>
      </w:pPr>
    </w:p>
    <w:p w:rsidR="00810103" w:rsidRDefault="00810103" w:rsidP="00810103">
      <w:pPr>
        <w:shd w:val="clear" w:color="auto" w:fill="FFFFFF"/>
        <w:spacing w:after="0" w:line="240" w:lineRule="auto"/>
        <w:rPr>
          <w:rFonts w:ascii="Times New Roman" w:eastAsia="Times New Roman" w:hAnsi="Times New Roman" w:cs="Times New Roman"/>
          <w:b/>
          <w:bCs/>
          <w:color w:val="000000"/>
          <w:sz w:val="24"/>
          <w:szCs w:val="24"/>
          <w:highlight w:val="yellow"/>
          <w:lang w:eastAsia="ru-RU"/>
        </w:rPr>
      </w:pPr>
    </w:p>
    <w:p w:rsidR="00810103" w:rsidRDefault="00810103" w:rsidP="00810103">
      <w:pPr>
        <w:shd w:val="clear" w:color="auto" w:fill="FFFFFF"/>
        <w:spacing w:after="0" w:line="240" w:lineRule="auto"/>
        <w:rPr>
          <w:rFonts w:ascii="Times New Roman" w:eastAsia="Times New Roman" w:hAnsi="Times New Roman" w:cs="Times New Roman"/>
          <w:b/>
          <w:bCs/>
          <w:color w:val="000000"/>
          <w:sz w:val="24"/>
          <w:szCs w:val="24"/>
          <w:highlight w:val="yellow"/>
          <w:lang w:eastAsia="ru-RU"/>
        </w:rPr>
      </w:pPr>
    </w:p>
    <w:tbl>
      <w:tblPr>
        <w:tblW w:w="944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209"/>
        <w:gridCol w:w="6237"/>
      </w:tblGrid>
      <w:tr w:rsidR="00D412CB" w:rsidRPr="001C7759" w:rsidTr="00810103">
        <w:tc>
          <w:tcPr>
            <w:tcW w:w="32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8B5E03" w:rsidRDefault="00D412CB" w:rsidP="00D412CB">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Ата-аналардың қажеттілігі</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МДҰ-да заманауи дамыту ортасын құру</w:t>
            </w:r>
          </w:p>
        </w:tc>
      </w:tr>
      <w:tr w:rsidR="00D412CB"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12CB" w:rsidRPr="008B5E03" w:rsidRDefault="00D412CB" w:rsidP="00D412CB">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Б</w:t>
            </w:r>
            <w:r w:rsidRPr="00D412CB">
              <w:rPr>
                <w:rFonts w:ascii="Times New Roman" w:hAnsi="Times New Roman" w:cs="Times New Roman"/>
                <w:sz w:val="28"/>
                <w:szCs w:val="28"/>
                <w:lang w:val="kk-KZ"/>
              </w:rPr>
              <w:t>Б</w:t>
            </w:r>
            <w:r w:rsidRPr="00D412CB">
              <w:rPr>
                <w:rFonts w:ascii="Times New Roman" w:hAnsi="Times New Roman" w:cs="Times New Roman"/>
                <w:sz w:val="28"/>
                <w:szCs w:val="28"/>
              </w:rPr>
              <w:t>алалардың білім сапасын басқаруға</w:t>
            </w:r>
            <w:r w:rsidRPr="00D412CB">
              <w:rPr>
                <w:rFonts w:ascii="Times New Roman" w:hAnsi="Times New Roman" w:cs="Times New Roman"/>
                <w:sz w:val="28"/>
                <w:szCs w:val="28"/>
                <w:lang w:val="kk-KZ"/>
              </w:rPr>
              <w:t xml:space="preserve"> а</w:t>
            </w:r>
            <w:r w:rsidRPr="00D412CB">
              <w:rPr>
                <w:rFonts w:ascii="Times New Roman" w:hAnsi="Times New Roman" w:cs="Times New Roman"/>
                <w:sz w:val="28"/>
                <w:szCs w:val="28"/>
              </w:rPr>
              <w:t>та-аналардың қатысуы</w:t>
            </w:r>
          </w:p>
        </w:tc>
      </w:tr>
      <w:tr w:rsidR="00D412CB" w:rsidRPr="001C7759" w:rsidTr="00810103">
        <w:tc>
          <w:tcPr>
            <w:tcW w:w="32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8B5E03" w:rsidRDefault="00D412CB" w:rsidP="00D412CB">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Педагогтардың қажеттілігі</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педагогикалық технологияларды табысты игеруді қамтамасыз ету</w:t>
            </w:r>
          </w:p>
        </w:tc>
      </w:tr>
      <w:tr w:rsidR="00D412CB"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12CB" w:rsidRPr="008B5E03" w:rsidRDefault="00D412CB" w:rsidP="00D412CB">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тәжірибені таратуға қажеттілікті іске асыру үшін жағдайларды қамтамасыз ету</w:t>
            </w:r>
          </w:p>
        </w:tc>
      </w:tr>
      <w:tr w:rsidR="00D412CB"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12CB" w:rsidRPr="008B5E03" w:rsidRDefault="00D412CB" w:rsidP="00D412CB">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педагогтардың біліктілігін арттыру үшін жағдайларды қамтамасыз ету</w:t>
            </w:r>
          </w:p>
        </w:tc>
      </w:tr>
      <w:tr w:rsidR="00D412CB"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412CB" w:rsidRPr="008B5E03" w:rsidRDefault="00D412CB" w:rsidP="00D412CB">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412CB" w:rsidRPr="00D412CB" w:rsidRDefault="00D412CB" w:rsidP="00D412CB">
            <w:pPr>
              <w:rPr>
                <w:rFonts w:ascii="Times New Roman" w:hAnsi="Times New Roman" w:cs="Times New Roman"/>
                <w:sz w:val="28"/>
                <w:szCs w:val="28"/>
              </w:rPr>
            </w:pPr>
            <w:r w:rsidRPr="00D412CB">
              <w:rPr>
                <w:rFonts w:ascii="Times New Roman" w:hAnsi="Times New Roman" w:cs="Times New Roman"/>
                <w:sz w:val="28"/>
                <w:szCs w:val="28"/>
              </w:rPr>
              <w:t>мамандар мен педагогтарды жұмысқа қажетті материалдармен және жабдықтармен қамтамасыз ету</w:t>
            </w:r>
          </w:p>
        </w:tc>
      </w:tr>
      <w:tr w:rsidR="00810103" w:rsidRPr="001C7759" w:rsidTr="00810103">
        <w:tc>
          <w:tcPr>
            <w:tcW w:w="32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B5E03" w:rsidRDefault="00D412CB" w:rsidP="00810103">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Балалардың қажеттіліктері</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B5E03" w:rsidRDefault="00D412CB" w:rsidP="00810103">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МдҰ-ның әрбір тәрбиеленушісі үшін жеке педагогикалық және медициналық-әлеуметтік қолдауды қамтамасыз ету</w:t>
            </w:r>
          </w:p>
        </w:tc>
      </w:tr>
      <w:tr w:rsidR="00810103"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0103" w:rsidRPr="008B5E03" w:rsidRDefault="00810103" w:rsidP="00810103">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B5E03" w:rsidRDefault="00D412CB" w:rsidP="00810103">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әр баланың өз-өзімен, басқа балалармен, ересектермен және әлеммен қарым-қатынас субъектісі ретінде қабілеттерін және шығармашылық әлеуетін дамыту</w:t>
            </w:r>
          </w:p>
        </w:tc>
      </w:tr>
      <w:tr w:rsidR="00810103"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0103" w:rsidRPr="008B5E03" w:rsidRDefault="00810103" w:rsidP="00810103">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B5E03" w:rsidRDefault="00D412CB" w:rsidP="00810103">
            <w:pPr>
              <w:spacing w:after="0" w:line="240" w:lineRule="auto"/>
              <w:jc w:val="both"/>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ухани – адамгершілік, әлеуметтік-мәдени құндылықтарды және қоғамда қабылданған адам, отбасы, қоғам мүддесінде мінез-құлық ережелері мен нормаларын қалыптастыру</w:t>
            </w:r>
          </w:p>
        </w:tc>
      </w:tr>
      <w:tr w:rsidR="00810103" w:rsidRPr="001C7759" w:rsidTr="00810103">
        <w:tc>
          <w:tcPr>
            <w:tcW w:w="3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0103" w:rsidRPr="008B5E03" w:rsidRDefault="00810103" w:rsidP="00810103">
            <w:pPr>
              <w:spacing w:after="0" w:line="240" w:lineRule="auto"/>
              <w:rPr>
                <w:rFonts w:ascii="Calibri" w:eastAsia="Times New Roman" w:hAnsi="Calibri" w:cs="Calibri"/>
                <w:color w:val="000000"/>
                <w:sz w:val="28"/>
                <w:szCs w:val="28"/>
                <w:lang w:eastAsia="ru-RU"/>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B5E03" w:rsidRDefault="00D412CB" w:rsidP="00810103">
            <w:pPr>
              <w:spacing w:after="0" w:line="240" w:lineRule="auto"/>
              <w:rPr>
                <w:rFonts w:ascii="Calibri" w:eastAsia="Times New Roman" w:hAnsi="Calibri" w:cs="Calibri"/>
                <w:color w:val="000000"/>
                <w:sz w:val="28"/>
                <w:szCs w:val="28"/>
                <w:lang w:eastAsia="ru-RU"/>
              </w:rPr>
            </w:pPr>
            <w:r w:rsidRPr="00D412CB">
              <w:rPr>
                <w:rFonts w:ascii="Times New Roman" w:eastAsia="Times New Roman" w:hAnsi="Times New Roman" w:cs="Times New Roman"/>
                <w:color w:val="000000"/>
                <w:sz w:val="28"/>
                <w:szCs w:val="28"/>
                <w:lang w:eastAsia="ru-RU"/>
              </w:rPr>
              <w:t>салауатты өмір салтына қажеттілікті қалыптастыру.</w:t>
            </w:r>
          </w:p>
        </w:tc>
      </w:tr>
    </w:tbl>
    <w:p w:rsidR="00810103" w:rsidRDefault="00810103" w:rsidP="0081010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A5539" w:rsidRPr="001A5539" w:rsidRDefault="00810103" w:rsidP="001A5539">
      <w:pPr>
        <w:shd w:val="clear" w:color="auto" w:fill="FFFFFF"/>
        <w:spacing w:after="0" w:line="240" w:lineRule="auto"/>
        <w:rPr>
          <w:rFonts w:ascii="Times New Roman" w:eastAsia="Times New Roman" w:hAnsi="Times New Roman" w:cs="Times New Roman"/>
          <w:b/>
          <w:bCs/>
          <w:color w:val="000000"/>
          <w:sz w:val="28"/>
          <w:szCs w:val="28"/>
          <w:lang w:eastAsia="ru-RU"/>
        </w:rPr>
      </w:pPr>
      <w:r w:rsidRPr="008B5E03">
        <w:rPr>
          <w:rFonts w:ascii="Times New Roman" w:eastAsia="Times New Roman" w:hAnsi="Times New Roman" w:cs="Times New Roman"/>
          <w:b/>
          <w:bCs/>
          <w:color w:val="000000"/>
          <w:sz w:val="28"/>
          <w:szCs w:val="28"/>
          <w:lang w:eastAsia="ru-RU"/>
        </w:rPr>
        <w:t xml:space="preserve">4.2. </w:t>
      </w:r>
      <w:r w:rsidR="001A5539" w:rsidRPr="001A5539">
        <w:rPr>
          <w:rFonts w:ascii="Times New Roman" w:eastAsia="Times New Roman" w:hAnsi="Times New Roman" w:cs="Times New Roman"/>
          <w:b/>
          <w:bCs/>
          <w:color w:val="000000"/>
          <w:sz w:val="28"/>
          <w:szCs w:val="28"/>
          <w:lang w:eastAsia="ru-RU"/>
        </w:rPr>
        <w:t>Серіктестердің білім беру қызметін талдау.</w:t>
      </w:r>
    </w:p>
    <w:p w:rsidR="00810103" w:rsidRDefault="001A5539" w:rsidP="001A5539">
      <w:pPr>
        <w:shd w:val="clear" w:color="auto" w:fill="FFFFFF"/>
        <w:spacing w:after="0" w:line="240" w:lineRule="auto"/>
        <w:rPr>
          <w:rFonts w:ascii="Times New Roman" w:eastAsia="Times New Roman" w:hAnsi="Times New Roman" w:cs="Times New Roman"/>
          <w:color w:val="000000"/>
          <w:sz w:val="28"/>
          <w:szCs w:val="28"/>
          <w:lang w:eastAsia="ru-RU"/>
        </w:rPr>
      </w:pPr>
      <w:r w:rsidRPr="001A5539">
        <w:rPr>
          <w:rFonts w:ascii="Times New Roman" w:eastAsia="Times New Roman" w:hAnsi="Times New Roman" w:cs="Times New Roman"/>
          <w:b/>
          <w:bCs/>
          <w:color w:val="000000"/>
          <w:sz w:val="28"/>
          <w:szCs w:val="28"/>
          <w:lang w:eastAsia="ru-RU"/>
        </w:rPr>
        <w:lastRenderedPageBreak/>
        <w:t xml:space="preserve">МдҰ-ның </w:t>
      </w:r>
      <w:r>
        <w:rPr>
          <w:rFonts w:ascii="Times New Roman" w:eastAsia="Times New Roman" w:hAnsi="Times New Roman" w:cs="Times New Roman"/>
          <w:b/>
          <w:bCs/>
          <w:color w:val="000000"/>
          <w:sz w:val="28"/>
          <w:szCs w:val="28"/>
          <w:lang w:val="kk-KZ" w:eastAsia="ru-RU"/>
        </w:rPr>
        <w:t xml:space="preserve">әлеуметпен </w:t>
      </w:r>
      <w:r w:rsidRPr="001A5539">
        <w:rPr>
          <w:rFonts w:ascii="Times New Roman" w:eastAsia="Times New Roman" w:hAnsi="Times New Roman" w:cs="Times New Roman"/>
          <w:b/>
          <w:bCs/>
          <w:color w:val="000000"/>
          <w:sz w:val="28"/>
          <w:szCs w:val="28"/>
          <w:lang w:eastAsia="ru-RU"/>
        </w:rPr>
        <w:t xml:space="preserve">өзара әрекеттесу моделі.    </w:t>
      </w:r>
      <w:r>
        <w:rPr>
          <w:rFonts w:ascii="Times New Roman" w:eastAsia="Times New Roman" w:hAnsi="Times New Roman" w:cs="Times New Roman"/>
          <w:color w:val="000000"/>
          <w:sz w:val="28"/>
          <w:szCs w:val="28"/>
          <w:lang w:val="kk-KZ" w:eastAsia="ru-RU"/>
        </w:rPr>
        <w:t>Б</w:t>
      </w:r>
      <w:r w:rsidRPr="001A5539">
        <w:rPr>
          <w:rFonts w:ascii="Times New Roman" w:eastAsia="Times New Roman" w:hAnsi="Times New Roman" w:cs="Times New Roman"/>
          <w:color w:val="000000"/>
          <w:sz w:val="28"/>
          <w:szCs w:val="28"/>
          <w:lang w:eastAsia="ru-RU"/>
        </w:rPr>
        <w:t xml:space="preserve">ала бақшаның білім беру үдерісінің ажырамас бөлігі болып </w:t>
      </w:r>
      <w:r>
        <w:rPr>
          <w:rFonts w:ascii="Times New Roman" w:eastAsia="Times New Roman" w:hAnsi="Times New Roman" w:cs="Times New Roman"/>
          <w:color w:val="000000"/>
          <w:sz w:val="28"/>
          <w:szCs w:val="28"/>
          <w:lang w:eastAsia="ru-RU"/>
        </w:rPr>
        <w:t>ә</w:t>
      </w:r>
      <w:r w:rsidRPr="001A5539">
        <w:rPr>
          <w:rFonts w:ascii="Times New Roman" w:eastAsia="Times New Roman" w:hAnsi="Times New Roman" w:cs="Times New Roman"/>
          <w:color w:val="000000"/>
          <w:sz w:val="28"/>
          <w:szCs w:val="28"/>
          <w:lang w:eastAsia="ru-RU"/>
        </w:rPr>
        <w:t>леуметтік жұмыс табылады</w:t>
      </w:r>
      <w:r w:rsidR="00810103" w:rsidRPr="008B5E03">
        <w:rPr>
          <w:rFonts w:ascii="Times New Roman" w:eastAsia="Times New Roman" w:hAnsi="Times New Roman" w:cs="Times New Roman"/>
          <w:color w:val="000000"/>
          <w:sz w:val="28"/>
          <w:szCs w:val="28"/>
          <w:lang w:eastAsia="ru-RU"/>
        </w:rPr>
        <w:t xml:space="preserve">. </w:t>
      </w:r>
      <w:r w:rsidRPr="001A5539">
        <w:rPr>
          <w:rFonts w:ascii="Times New Roman" w:eastAsia="Times New Roman" w:hAnsi="Times New Roman" w:cs="Times New Roman"/>
          <w:color w:val="000000"/>
          <w:sz w:val="28"/>
          <w:szCs w:val="28"/>
          <w:lang w:eastAsia="ru-RU"/>
        </w:rPr>
        <w:t>Ол тәрбиеленушілер отбасыларының әртүрлі санаттарымен жұмысты ұйымдастыруды, әлеуметтік және мәдени жобаларды әзірлеуге және іске асыруға қатысуды, сондай-ақ білім, мәдениет, денсаулық сақтау мекемелерімен ведомствоаралық байланыстарды жолға қоюды көздейді.</w:t>
      </w:r>
    </w:p>
    <w:p w:rsidR="00810103" w:rsidRPr="001A5539" w:rsidRDefault="001A5539" w:rsidP="009B6022">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1A5539">
        <w:rPr>
          <w:rFonts w:ascii="Times New Roman" w:eastAsia="Times New Roman" w:hAnsi="Times New Roman" w:cs="Times New Roman"/>
          <w:color w:val="000000"/>
          <w:sz w:val="28"/>
          <w:szCs w:val="28"/>
          <w:lang w:eastAsia="ru-RU"/>
        </w:rPr>
        <w:t xml:space="preserve">Білім беру қызметінің сапасын көтеру мақсатында сауықтыру-білім беру </w:t>
      </w:r>
      <w:proofErr w:type="gramStart"/>
      <w:r w:rsidRPr="001A5539">
        <w:rPr>
          <w:rFonts w:ascii="Times New Roman" w:eastAsia="Times New Roman" w:hAnsi="Times New Roman" w:cs="Times New Roman"/>
          <w:color w:val="000000"/>
          <w:sz w:val="28"/>
          <w:szCs w:val="28"/>
          <w:lang w:eastAsia="ru-RU"/>
        </w:rPr>
        <w:t>әлеуетін  пайдалану</w:t>
      </w:r>
      <w:proofErr w:type="gramEnd"/>
      <w:r w:rsidRPr="001A5539">
        <w:rPr>
          <w:rFonts w:ascii="Times New Roman" w:eastAsia="Times New Roman" w:hAnsi="Times New Roman" w:cs="Times New Roman"/>
          <w:color w:val="000000"/>
          <w:sz w:val="28"/>
          <w:szCs w:val="28"/>
          <w:lang w:eastAsia="ru-RU"/>
        </w:rPr>
        <w:t xml:space="preserve"> мүмкіндігі бар, денсаулық сақтау,білім беру мекемелерімен бөбекжай- бақшасының байланысы орнатылды.</w:t>
      </w:r>
      <w:r w:rsidR="00810103" w:rsidRPr="008B5E03">
        <w:rPr>
          <w:rFonts w:ascii="Times New Roman" w:eastAsia="Times New Roman" w:hAnsi="Times New Roman" w:cs="Times New Roman"/>
          <w:color w:val="000000"/>
          <w:sz w:val="28"/>
          <w:szCs w:val="28"/>
          <w:lang w:eastAsia="ru-RU"/>
        </w:rPr>
        <w:t xml:space="preserve">; </w:t>
      </w:r>
      <w:r w:rsidRPr="001A5539">
        <w:rPr>
          <w:rFonts w:ascii="Times New Roman" w:eastAsia="Times New Roman" w:hAnsi="Times New Roman" w:cs="Times New Roman"/>
          <w:color w:val="000000"/>
          <w:sz w:val="28"/>
          <w:szCs w:val="28"/>
          <w:lang w:eastAsia="ru-RU"/>
        </w:rPr>
        <w:t>ересектер  қатысушылардың білім беру үдерісіне құзыреттілігін арттыру (МДМ қызметкерлері және тәрбиеленушілердің  ата-аналары).</w:t>
      </w:r>
    </w:p>
    <w:p w:rsidR="009B6022" w:rsidRDefault="009B6022" w:rsidP="008101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22">
        <w:rPr>
          <w:rFonts w:ascii="Times New Roman" w:eastAsia="Times New Roman" w:hAnsi="Times New Roman" w:cs="Times New Roman"/>
          <w:color w:val="000000"/>
          <w:sz w:val="28"/>
          <w:szCs w:val="28"/>
          <w:lang w:eastAsia="ru-RU"/>
        </w:rPr>
        <w:t>Мекеме қызметінің әлеуметтік блогы түрлі деңгейдегі әлеуметтік және мәдени жобаларды әзірлеуге және іске асыруға бөбекжай - бақшаның қатысуын көздейді.</w:t>
      </w:r>
    </w:p>
    <w:p w:rsidR="009B6022" w:rsidRDefault="009B6022" w:rsidP="00810103">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9B6022">
        <w:rPr>
          <w:rFonts w:ascii="Times New Roman" w:eastAsia="Times New Roman" w:hAnsi="Times New Roman" w:cs="Times New Roman"/>
          <w:i/>
          <w:iCs/>
          <w:color w:val="000000"/>
          <w:sz w:val="28"/>
          <w:szCs w:val="28"/>
          <w:lang w:eastAsia="ru-RU"/>
        </w:rPr>
        <w:t>Проблемалық өріс:</w:t>
      </w:r>
    </w:p>
    <w:p w:rsidR="00810103" w:rsidRPr="008B5E03" w:rsidRDefault="00810103" w:rsidP="00810103">
      <w:pPr>
        <w:shd w:val="clear" w:color="auto" w:fill="FFFFFF"/>
        <w:spacing w:after="0" w:line="240" w:lineRule="auto"/>
        <w:jc w:val="both"/>
        <w:rPr>
          <w:rFonts w:ascii="Calibri" w:eastAsia="Times New Roman" w:hAnsi="Calibri" w:cs="Calibri"/>
          <w:color w:val="000000"/>
          <w:sz w:val="28"/>
          <w:szCs w:val="28"/>
          <w:lang w:eastAsia="ru-RU"/>
        </w:rPr>
      </w:pPr>
      <w:r w:rsidRPr="008B5E03">
        <w:rPr>
          <w:rFonts w:ascii="Times New Roman" w:eastAsia="Times New Roman" w:hAnsi="Times New Roman" w:cs="Times New Roman"/>
          <w:color w:val="000000"/>
          <w:sz w:val="28"/>
          <w:szCs w:val="28"/>
          <w:lang w:eastAsia="ru-RU"/>
        </w:rPr>
        <w:t>   </w:t>
      </w:r>
      <w:r w:rsidR="009B6022" w:rsidRPr="009B6022">
        <w:rPr>
          <w:rFonts w:ascii="Times New Roman" w:eastAsia="Times New Roman" w:hAnsi="Times New Roman" w:cs="Times New Roman"/>
          <w:color w:val="000000"/>
          <w:sz w:val="28"/>
          <w:szCs w:val="28"/>
          <w:lang w:eastAsia="ru-RU"/>
        </w:rPr>
        <w:t>Жақын маңдағы білім беру мекемелерінің, тәрбиеленушілердің ата-аналарының инерттілігі. Балалардың тәрбиесіне және дамуына қызығушылық танытпайтын ата-аналар санының өсуі.</w:t>
      </w:r>
    </w:p>
    <w:p w:rsidR="00810103" w:rsidRPr="00C32559" w:rsidRDefault="009B6022" w:rsidP="00810103">
      <w:pPr>
        <w:shd w:val="clear" w:color="auto" w:fill="FFFFFF"/>
        <w:spacing w:after="0" w:line="240" w:lineRule="auto"/>
        <w:jc w:val="both"/>
        <w:rPr>
          <w:rFonts w:ascii="Calibri" w:eastAsia="Times New Roman" w:hAnsi="Calibri" w:cs="Calibri"/>
          <w:color w:val="000000"/>
          <w:sz w:val="28"/>
          <w:szCs w:val="28"/>
          <w:lang w:val="kk-KZ" w:eastAsia="ru-RU"/>
        </w:rPr>
      </w:pPr>
      <w:r w:rsidRPr="009B6022">
        <w:rPr>
          <w:rFonts w:ascii="Times New Roman" w:eastAsia="Times New Roman" w:hAnsi="Times New Roman" w:cs="Times New Roman"/>
          <w:color w:val="000000"/>
          <w:sz w:val="28"/>
          <w:szCs w:val="28"/>
          <w:lang w:eastAsia="ru-RU"/>
        </w:rPr>
        <w:t xml:space="preserve">   Көптеген педагогтардың жобалық мәдениеті қанағаттанарлық деңгейде. Жобаларды әзірлеу және іске асыру кезінде тәрбиеленушілердің ата-аналары мен социумның әлеуетін пайдалану қажет.</w:t>
      </w:r>
      <w:r w:rsidR="003D174D">
        <w:rPr>
          <w:rFonts w:ascii="Times New Roman" w:eastAsia="Times New Roman" w:hAnsi="Times New Roman" w:cs="Times New Roman"/>
          <w:color w:val="000000"/>
          <w:sz w:val="28"/>
          <w:szCs w:val="28"/>
          <w:lang w:val="kk-KZ" w:eastAsia="ru-RU"/>
        </w:rPr>
        <w:t xml:space="preserve"> </w:t>
      </w:r>
      <w:r w:rsidRPr="003D174D">
        <w:rPr>
          <w:rFonts w:ascii="Times New Roman" w:eastAsia="Times New Roman" w:hAnsi="Times New Roman" w:cs="Times New Roman"/>
          <w:color w:val="000000"/>
          <w:sz w:val="28"/>
          <w:szCs w:val="28"/>
          <w:lang w:val="kk-KZ" w:eastAsia="ru-RU"/>
        </w:rPr>
        <w:t xml:space="preserve">Балалар мен жасөспірімдер бейәлеуметтік мінез-құлықты қауіп тобындағы отбасылар санының өсуі. </w:t>
      </w:r>
      <w:r w:rsidRPr="00C32559">
        <w:rPr>
          <w:rFonts w:ascii="Times New Roman" w:eastAsia="Times New Roman" w:hAnsi="Times New Roman" w:cs="Times New Roman"/>
          <w:color w:val="000000"/>
          <w:sz w:val="28"/>
          <w:szCs w:val="28"/>
          <w:lang w:val="kk-KZ" w:eastAsia="ru-RU"/>
        </w:rPr>
        <w:t>Салауатты өмір салтының беделін арттырудың алдын алу және белсенді өмірлік ұстанымды насихаттау жөніндегі жұмысты жалғастыру</w:t>
      </w:r>
      <w:r w:rsidR="00810103" w:rsidRPr="00C32559">
        <w:rPr>
          <w:rFonts w:ascii="Times New Roman" w:eastAsia="Times New Roman" w:hAnsi="Times New Roman" w:cs="Times New Roman"/>
          <w:color w:val="000000"/>
          <w:sz w:val="28"/>
          <w:szCs w:val="28"/>
          <w:lang w:val="kk-KZ" w:eastAsia="ru-RU"/>
        </w:rPr>
        <w:t>.</w:t>
      </w:r>
    </w:p>
    <w:p w:rsidR="0080696B" w:rsidRPr="00C32559"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t>   </w:t>
      </w:r>
      <w:r w:rsidR="0080696B">
        <w:rPr>
          <w:rFonts w:ascii="Times New Roman" w:eastAsia="Times New Roman" w:hAnsi="Times New Roman" w:cs="Times New Roman"/>
          <w:color w:val="000000"/>
          <w:sz w:val="28"/>
          <w:szCs w:val="28"/>
          <w:lang w:val="kk-KZ" w:eastAsia="ru-RU"/>
        </w:rPr>
        <w:t>Бөбекжай</w:t>
      </w:r>
      <w:r w:rsidR="009B6022" w:rsidRPr="00C32559">
        <w:rPr>
          <w:rFonts w:ascii="Times New Roman" w:eastAsia="Times New Roman" w:hAnsi="Times New Roman" w:cs="Times New Roman"/>
          <w:color w:val="000000"/>
          <w:sz w:val="28"/>
          <w:szCs w:val="28"/>
          <w:lang w:val="kk-KZ" w:eastAsia="ru-RU"/>
        </w:rPr>
        <w:t xml:space="preserve"> бақшасының педагогикалық жүйесінің сыртқы ортаның қажеттілігі мен мүмкіндіктеріне белсенді реакциясын, ішкі проблемаларға тұйықталуын дамыту.</w:t>
      </w:r>
    </w:p>
    <w:p w:rsidR="00810103" w:rsidRPr="00C32559" w:rsidRDefault="0080696B" w:rsidP="00810103">
      <w:pPr>
        <w:shd w:val="clear" w:color="auto" w:fill="FFFFFF"/>
        <w:spacing w:after="0" w:line="240" w:lineRule="auto"/>
        <w:jc w:val="both"/>
        <w:rPr>
          <w:rFonts w:ascii="Calibri" w:eastAsia="Times New Roman" w:hAnsi="Calibri" w:cs="Calibri"/>
          <w:color w:val="000000"/>
          <w:sz w:val="28"/>
          <w:szCs w:val="28"/>
          <w:lang w:val="kk-KZ" w:eastAsia="ru-RU"/>
        </w:rPr>
      </w:pPr>
      <w:r w:rsidRPr="00C32559">
        <w:rPr>
          <w:rFonts w:ascii="Times New Roman" w:eastAsia="Times New Roman" w:hAnsi="Times New Roman" w:cs="Times New Roman"/>
          <w:i/>
          <w:iCs/>
          <w:color w:val="000000"/>
          <w:sz w:val="28"/>
          <w:szCs w:val="28"/>
          <w:lang w:val="kk-KZ" w:eastAsia="ru-RU"/>
        </w:rPr>
        <w:t>Даму перспективалары:</w:t>
      </w:r>
    </w:p>
    <w:p w:rsidR="00810103" w:rsidRPr="00C32559"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t xml:space="preserve">    </w:t>
      </w:r>
      <w:r w:rsidR="0080696B" w:rsidRPr="00C32559">
        <w:rPr>
          <w:rFonts w:ascii="Times New Roman" w:eastAsia="Times New Roman" w:hAnsi="Times New Roman" w:cs="Times New Roman"/>
          <w:color w:val="000000"/>
          <w:sz w:val="28"/>
          <w:szCs w:val="28"/>
          <w:lang w:val="kk-KZ" w:eastAsia="ru-RU"/>
        </w:rPr>
        <w:t xml:space="preserve">Мекеменің әлеуметтік әріптестік мүмкіндіктерін кеңейту (МДҰ білім беру ортасын жетілдіруге қосымша қаражат тарту мақсатында әртүрлі деңгейдегі әлеуметтік және мәдени жобалар </w:t>
      </w:r>
      <w:r w:rsidR="0080696B">
        <w:rPr>
          <w:rFonts w:ascii="Times New Roman" w:eastAsia="Times New Roman" w:hAnsi="Times New Roman" w:cs="Times New Roman"/>
          <w:color w:val="000000"/>
          <w:sz w:val="28"/>
          <w:szCs w:val="28"/>
          <w:lang w:val="kk-KZ" w:eastAsia="ru-RU"/>
        </w:rPr>
        <w:t>байқауларына</w:t>
      </w:r>
      <w:r w:rsidR="0080696B" w:rsidRPr="00C32559">
        <w:rPr>
          <w:rFonts w:ascii="Times New Roman" w:eastAsia="Times New Roman" w:hAnsi="Times New Roman" w:cs="Times New Roman"/>
          <w:color w:val="000000"/>
          <w:sz w:val="28"/>
          <w:szCs w:val="28"/>
          <w:lang w:val="kk-KZ" w:eastAsia="ru-RU"/>
        </w:rPr>
        <w:t xml:space="preserve"> қатысу мүмкіндігі).</w:t>
      </w:r>
    </w:p>
    <w:p w:rsidR="00810103" w:rsidRPr="00C32559" w:rsidRDefault="00810103" w:rsidP="00810103">
      <w:pPr>
        <w:shd w:val="clear" w:color="auto" w:fill="FFFFFF"/>
        <w:spacing w:after="0" w:line="240" w:lineRule="auto"/>
        <w:jc w:val="both"/>
        <w:rPr>
          <w:rFonts w:ascii="Calibri" w:eastAsia="Times New Roman" w:hAnsi="Calibri" w:cs="Calibri"/>
          <w:color w:val="000000"/>
          <w:lang w:val="kk-KZ" w:eastAsia="ru-RU"/>
        </w:rPr>
      </w:pPr>
    </w:p>
    <w:p w:rsidR="00810103" w:rsidRPr="00C32559" w:rsidRDefault="00810103" w:rsidP="00810103">
      <w:pPr>
        <w:shd w:val="clear" w:color="auto" w:fill="FFFFFF"/>
        <w:spacing w:after="0" w:line="240" w:lineRule="auto"/>
        <w:ind w:left="360"/>
        <w:rPr>
          <w:rFonts w:ascii="Calibri" w:eastAsia="Times New Roman" w:hAnsi="Calibri" w:cs="Calibri"/>
          <w:color w:val="000000"/>
          <w:sz w:val="28"/>
          <w:szCs w:val="28"/>
          <w:lang w:val="kk-KZ" w:eastAsia="ru-RU"/>
        </w:rPr>
      </w:pPr>
      <w:r w:rsidRPr="00C32559">
        <w:rPr>
          <w:rFonts w:ascii="Times New Roman" w:eastAsia="Times New Roman" w:hAnsi="Times New Roman" w:cs="Times New Roman"/>
          <w:b/>
          <w:bCs/>
          <w:color w:val="000000"/>
          <w:sz w:val="28"/>
          <w:szCs w:val="28"/>
          <w:lang w:val="kk-KZ" w:eastAsia="ru-RU"/>
        </w:rPr>
        <w:t>5.</w:t>
      </w:r>
      <w:r w:rsidR="0080696B" w:rsidRPr="00C32559">
        <w:rPr>
          <w:lang w:val="kk-KZ"/>
        </w:rPr>
        <w:t xml:space="preserve"> </w:t>
      </w:r>
      <w:r w:rsidR="0080696B" w:rsidRPr="00C32559">
        <w:rPr>
          <w:rFonts w:ascii="Times New Roman" w:eastAsia="Times New Roman" w:hAnsi="Times New Roman" w:cs="Times New Roman"/>
          <w:b/>
          <w:bCs/>
          <w:color w:val="000000"/>
          <w:sz w:val="28"/>
          <w:szCs w:val="28"/>
          <w:lang w:val="kk-KZ" w:eastAsia="ru-RU"/>
        </w:rPr>
        <w:t>ДАМУДЫҢ ОҢТАЙЛЫ СЦЕНАРИЙІ.</w:t>
      </w:r>
    </w:p>
    <w:p w:rsidR="0080696B" w:rsidRPr="00C32559" w:rsidRDefault="0080696B" w:rsidP="0080696B">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C32559">
        <w:rPr>
          <w:rFonts w:ascii="Times New Roman" w:eastAsia="Times New Roman" w:hAnsi="Times New Roman" w:cs="Times New Roman"/>
          <w:i/>
          <w:iCs/>
          <w:color w:val="000000"/>
          <w:sz w:val="28"/>
          <w:szCs w:val="28"/>
          <w:lang w:val="kk-KZ" w:eastAsia="ru-RU"/>
        </w:rPr>
        <w:t>МДҰ даму бағдарламасын іске асыру кезеңдері мен мерзімдері:</w:t>
      </w:r>
    </w:p>
    <w:p w:rsidR="0080696B" w:rsidRPr="00C32559" w:rsidRDefault="0080696B" w:rsidP="0080696B">
      <w:pPr>
        <w:shd w:val="clear" w:color="auto" w:fill="FFFFFF"/>
        <w:spacing w:after="0" w:line="240" w:lineRule="auto"/>
        <w:rPr>
          <w:rFonts w:ascii="Times New Roman" w:eastAsia="Times New Roman" w:hAnsi="Times New Roman" w:cs="Times New Roman"/>
          <w:b/>
          <w:i/>
          <w:iCs/>
          <w:color w:val="000000"/>
          <w:sz w:val="28"/>
          <w:szCs w:val="28"/>
          <w:lang w:val="kk-KZ" w:eastAsia="ru-RU"/>
        </w:rPr>
      </w:pPr>
      <w:r w:rsidRPr="00C32559">
        <w:rPr>
          <w:rFonts w:ascii="Times New Roman" w:eastAsia="Times New Roman" w:hAnsi="Times New Roman" w:cs="Times New Roman"/>
          <w:b/>
          <w:i/>
          <w:iCs/>
          <w:color w:val="000000"/>
          <w:sz w:val="28"/>
          <w:szCs w:val="28"/>
          <w:lang w:val="kk-KZ" w:eastAsia="ru-RU"/>
        </w:rPr>
        <w:t>1-ші кезең-дайындық (20</w:t>
      </w:r>
      <w:r w:rsidR="00402B04" w:rsidRPr="00C32559">
        <w:rPr>
          <w:rFonts w:ascii="Times New Roman" w:eastAsia="Times New Roman" w:hAnsi="Times New Roman" w:cs="Times New Roman"/>
          <w:b/>
          <w:i/>
          <w:iCs/>
          <w:color w:val="000000"/>
          <w:sz w:val="28"/>
          <w:szCs w:val="28"/>
          <w:lang w:val="kk-KZ" w:eastAsia="ru-RU"/>
        </w:rPr>
        <w:t>22</w:t>
      </w:r>
      <w:r w:rsidRPr="00C32559">
        <w:rPr>
          <w:rFonts w:ascii="Times New Roman" w:eastAsia="Times New Roman" w:hAnsi="Times New Roman" w:cs="Times New Roman"/>
          <w:b/>
          <w:i/>
          <w:iCs/>
          <w:color w:val="000000"/>
          <w:sz w:val="28"/>
          <w:szCs w:val="28"/>
          <w:lang w:val="kk-KZ" w:eastAsia="ru-RU"/>
        </w:rPr>
        <w:t>жыл):</w:t>
      </w:r>
    </w:p>
    <w:p w:rsidR="0080696B" w:rsidRPr="00C32559" w:rsidRDefault="0080696B" w:rsidP="008101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t>- Даму бағдарламасына сәйкес іс-шараларды табысты іске асыру үшін құжаттаманы әзірлеу;</w:t>
      </w:r>
    </w:p>
    <w:p w:rsidR="00810103" w:rsidRPr="00C32559" w:rsidRDefault="00810103" w:rsidP="00810103">
      <w:pPr>
        <w:shd w:val="clear" w:color="auto" w:fill="FFFFFF"/>
        <w:spacing w:after="0" w:line="240" w:lineRule="auto"/>
        <w:rPr>
          <w:rFonts w:ascii="Calibri" w:eastAsia="Times New Roman" w:hAnsi="Calibri" w:cs="Calibri"/>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t xml:space="preserve">- </w:t>
      </w:r>
      <w:r w:rsidR="0080696B" w:rsidRPr="00C32559">
        <w:rPr>
          <w:rFonts w:ascii="Times New Roman" w:eastAsia="Times New Roman" w:hAnsi="Times New Roman" w:cs="Times New Roman"/>
          <w:color w:val="000000"/>
          <w:sz w:val="28"/>
          <w:szCs w:val="28"/>
          <w:lang w:val="kk-KZ" w:eastAsia="ru-RU"/>
        </w:rPr>
        <w:t>Даму бағдарламасына сәйкес іс-шараларды табысты іске асыру үшін жағдайлар жасау (кадрлық, материалдық-техникалық және т. б.)</w:t>
      </w:r>
      <w:r w:rsidRPr="00C32559">
        <w:rPr>
          <w:rFonts w:ascii="Times New Roman" w:eastAsia="Times New Roman" w:hAnsi="Times New Roman" w:cs="Times New Roman"/>
          <w:color w:val="000000"/>
          <w:sz w:val="28"/>
          <w:szCs w:val="28"/>
          <w:lang w:val="kk-KZ" w:eastAsia="ru-RU"/>
        </w:rPr>
        <w:t>;</w:t>
      </w:r>
    </w:p>
    <w:p w:rsidR="00810103" w:rsidRPr="00C32559" w:rsidRDefault="00810103" w:rsidP="00810103">
      <w:pPr>
        <w:shd w:val="clear" w:color="auto" w:fill="FFFFFF"/>
        <w:spacing w:after="0" w:line="240" w:lineRule="auto"/>
        <w:rPr>
          <w:rFonts w:ascii="Calibri" w:eastAsia="Times New Roman" w:hAnsi="Calibri" w:cs="Calibri"/>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t xml:space="preserve">- </w:t>
      </w:r>
      <w:r w:rsidR="0080696B" w:rsidRPr="00C32559">
        <w:rPr>
          <w:rFonts w:ascii="Times New Roman" w:eastAsia="Times New Roman" w:hAnsi="Times New Roman" w:cs="Times New Roman"/>
          <w:color w:val="000000"/>
          <w:sz w:val="28"/>
          <w:szCs w:val="28"/>
          <w:lang w:val="kk-KZ" w:eastAsia="ru-RU"/>
        </w:rPr>
        <w:t>дамытушы білім беру кеңістігінің интеграцияланған моделін құруға бағытталған іс-шараларды іске асыруды бастау</w:t>
      </w:r>
      <w:r w:rsidRPr="00C32559">
        <w:rPr>
          <w:rFonts w:ascii="Times New Roman" w:eastAsia="Times New Roman" w:hAnsi="Times New Roman" w:cs="Times New Roman"/>
          <w:color w:val="000000"/>
          <w:sz w:val="28"/>
          <w:szCs w:val="28"/>
          <w:lang w:val="kk-KZ" w:eastAsia="ru-RU"/>
        </w:rPr>
        <w:t>;</w:t>
      </w:r>
    </w:p>
    <w:p w:rsidR="0080696B" w:rsidRPr="00C32559" w:rsidRDefault="0080696B" w:rsidP="00810103">
      <w:pPr>
        <w:shd w:val="clear" w:color="auto" w:fill="FFFFFF"/>
        <w:spacing w:after="0" w:line="240" w:lineRule="auto"/>
        <w:rPr>
          <w:rFonts w:ascii="Times New Roman" w:eastAsia="Times New Roman" w:hAnsi="Times New Roman" w:cs="Times New Roman"/>
          <w:b/>
          <w:bCs/>
          <w:i/>
          <w:iCs/>
          <w:color w:val="000000"/>
          <w:sz w:val="28"/>
          <w:szCs w:val="28"/>
          <w:lang w:val="kk-KZ" w:eastAsia="ru-RU"/>
        </w:rPr>
      </w:pPr>
      <w:r w:rsidRPr="00C32559">
        <w:rPr>
          <w:rFonts w:ascii="Times New Roman" w:eastAsia="Times New Roman" w:hAnsi="Times New Roman" w:cs="Times New Roman"/>
          <w:b/>
          <w:bCs/>
          <w:i/>
          <w:iCs/>
          <w:color w:val="000000"/>
          <w:sz w:val="28"/>
          <w:szCs w:val="28"/>
          <w:lang w:val="kk-KZ" w:eastAsia="ru-RU"/>
        </w:rPr>
        <w:t>2 – кезең-практикалық (202</w:t>
      </w:r>
      <w:r w:rsidR="00402B04" w:rsidRPr="00C32559">
        <w:rPr>
          <w:rFonts w:ascii="Times New Roman" w:eastAsia="Times New Roman" w:hAnsi="Times New Roman" w:cs="Times New Roman"/>
          <w:b/>
          <w:bCs/>
          <w:i/>
          <w:iCs/>
          <w:color w:val="000000"/>
          <w:sz w:val="28"/>
          <w:szCs w:val="28"/>
          <w:lang w:val="kk-KZ" w:eastAsia="ru-RU"/>
        </w:rPr>
        <w:t>3</w:t>
      </w:r>
      <w:r w:rsidRPr="00C32559">
        <w:rPr>
          <w:rFonts w:ascii="Times New Roman" w:eastAsia="Times New Roman" w:hAnsi="Times New Roman" w:cs="Times New Roman"/>
          <w:b/>
          <w:bCs/>
          <w:i/>
          <w:iCs/>
          <w:color w:val="000000"/>
          <w:sz w:val="28"/>
          <w:szCs w:val="28"/>
          <w:lang w:val="kk-KZ" w:eastAsia="ru-RU"/>
        </w:rPr>
        <w:t>-202</w:t>
      </w:r>
      <w:r w:rsidR="00402B04" w:rsidRPr="00C32559">
        <w:rPr>
          <w:rFonts w:ascii="Times New Roman" w:eastAsia="Times New Roman" w:hAnsi="Times New Roman" w:cs="Times New Roman"/>
          <w:b/>
          <w:bCs/>
          <w:i/>
          <w:iCs/>
          <w:color w:val="000000"/>
          <w:sz w:val="28"/>
          <w:szCs w:val="28"/>
          <w:lang w:val="kk-KZ" w:eastAsia="ru-RU"/>
        </w:rPr>
        <w:t>4</w:t>
      </w:r>
      <w:r w:rsidRPr="00C32559">
        <w:rPr>
          <w:rFonts w:ascii="Times New Roman" w:eastAsia="Times New Roman" w:hAnsi="Times New Roman" w:cs="Times New Roman"/>
          <w:b/>
          <w:bCs/>
          <w:i/>
          <w:iCs/>
          <w:color w:val="000000"/>
          <w:sz w:val="28"/>
          <w:szCs w:val="28"/>
          <w:lang w:val="kk-KZ" w:eastAsia="ru-RU"/>
        </w:rPr>
        <w:t xml:space="preserve"> жылдар)):</w:t>
      </w:r>
    </w:p>
    <w:p w:rsidR="002B26BD" w:rsidRPr="00C32559" w:rsidRDefault="00810103" w:rsidP="008101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C32559">
        <w:rPr>
          <w:rFonts w:ascii="Times New Roman" w:eastAsia="Times New Roman" w:hAnsi="Times New Roman" w:cs="Times New Roman"/>
          <w:color w:val="000000"/>
          <w:sz w:val="28"/>
          <w:szCs w:val="28"/>
          <w:lang w:val="kk-KZ" w:eastAsia="ru-RU"/>
        </w:rPr>
        <w:lastRenderedPageBreak/>
        <w:t xml:space="preserve">- </w:t>
      </w:r>
      <w:r w:rsidR="002B26BD" w:rsidRPr="00C32559">
        <w:rPr>
          <w:rFonts w:ascii="Times New Roman" w:eastAsia="Times New Roman" w:hAnsi="Times New Roman" w:cs="Times New Roman"/>
          <w:color w:val="000000"/>
          <w:sz w:val="28"/>
          <w:szCs w:val="28"/>
          <w:lang w:val="kk-KZ" w:eastAsia="ru-RU"/>
        </w:rPr>
        <w:t>педагогикалық технологияларды, ұйымдастыру формаларын, мазмұнын жаңарту, моделін апробациялау;</w:t>
      </w:r>
    </w:p>
    <w:p w:rsidR="00810103" w:rsidRPr="001C0BEF" w:rsidRDefault="002B26BD" w:rsidP="00810103">
      <w:pPr>
        <w:shd w:val="clear" w:color="auto" w:fill="FFFFFF"/>
        <w:spacing w:after="0" w:line="240" w:lineRule="auto"/>
        <w:rPr>
          <w:rFonts w:ascii="Calibri" w:eastAsia="Times New Roman" w:hAnsi="Calibri" w:cs="Calibri"/>
          <w:color w:val="000000"/>
          <w:sz w:val="28"/>
          <w:szCs w:val="28"/>
          <w:lang w:eastAsia="ru-RU"/>
        </w:rPr>
      </w:pPr>
      <w:r w:rsidRPr="002B26BD">
        <w:rPr>
          <w:rFonts w:ascii="Times New Roman" w:eastAsia="Times New Roman" w:hAnsi="Times New Roman" w:cs="Times New Roman"/>
          <w:color w:val="000000"/>
          <w:sz w:val="28"/>
          <w:szCs w:val="28"/>
          <w:lang w:eastAsia="ru-RU"/>
        </w:rPr>
        <w:t>- даму бағдарламасына сәйкес іс-шараларды біртіндеп іске асыру;</w:t>
      </w:r>
      <w:r w:rsidR="00810103" w:rsidRPr="001C0BEF">
        <w:rPr>
          <w:rFonts w:ascii="Times New Roman" w:eastAsia="Times New Roman" w:hAnsi="Times New Roman" w:cs="Times New Roman"/>
          <w:color w:val="000000"/>
          <w:sz w:val="28"/>
          <w:szCs w:val="28"/>
          <w:lang w:eastAsia="ru-RU"/>
        </w:rPr>
        <w:t> - периодический контроль реализации мероприятий в соответствии с Программой развития;</w:t>
      </w:r>
    </w:p>
    <w:p w:rsidR="00810103" w:rsidRPr="001C0BEF" w:rsidRDefault="00810103" w:rsidP="00810103">
      <w:pPr>
        <w:shd w:val="clear" w:color="auto" w:fill="FFFFFF"/>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коррекция мероприятий;</w:t>
      </w:r>
    </w:p>
    <w:p w:rsidR="0098010C" w:rsidRPr="0098010C" w:rsidRDefault="0098010C" w:rsidP="0098010C">
      <w:pPr>
        <w:shd w:val="clear" w:color="auto" w:fill="FFFFFF"/>
        <w:spacing w:after="0" w:line="240" w:lineRule="auto"/>
        <w:rPr>
          <w:rFonts w:ascii="Times New Roman" w:eastAsia="Times New Roman" w:hAnsi="Times New Roman" w:cs="Times New Roman"/>
          <w:color w:val="000000"/>
          <w:sz w:val="28"/>
          <w:szCs w:val="28"/>
          <w:lang w:eastAsia="ru-RU"/>
        </w:rPr>
      </w:pPr>
      <w:r w:rsidRPr="0098010C">
        <w:rPr>
          <w:rFonts w:ascii="Times New Roman" w:eastAsia="Times New Roman" w:hAnsi="Times New Roman" w:cs="Times New Roman"/>
          <w:b/>
          <w:bCs/>
          <w:i/>
          <w:iCs/>
          <w:color w:val="000000"/>
          <w:sz w:val="28"/>
          <w:szCs w:val="28"/>
          <w:lang w:eastAsia="ru-RU"/>
        </w:rPr>
        <w:t>3-кезең-қорытынды (202</w:t>
      </w:r>
      <w:r w:rsidR="00402B04">
        <w:rPr>
          <w:rFonts w:ascii="Times New Roman" w:eastAsia="Times New Roman" w:hAnsi="Times New Roman" w:cs="Times New Roman"/>
          <w:b/>
          <w:bCs/>
          <w:i/>
          <w:iCs/>
          <w:color w:val="000000"/>
          <w:sz w:val="28"/>
          <w:szCs w:val="28"/>
          <w:lang w:eastAsia="ru-RU"/>
        </w:rPr>
        <w:t>4</w:t>
      </w:r>
      <w:r w:rsidRPr="0098010C">
        <w:rPr>
          <w:rFonts w:ascii="Times New Roman" w:eastAsia="Times New Roman" w:hAnsi="Times New Roman" w:cs="Times New Roman"/>
          <w:b/>
          <w:bCs/>
          <w:i/>
          <w:iCs/>
          <w:color w:val="000000"/>
          <w:sz w:val="28"/>
          <w:szCs w:val="28"/>
          <w:lang w:eastAsia="ru-RU"/>
        </w:rPr>
        <w:t xml:space="preserve"> жыл</w:t>
      </w:r>
      <w:proofErr w:type="gramStart"/>
      <w:r w:rsidRPr="0098010C">
        <w:rPr>
          <w:rFonts w:ascii="Times New Roman" w:eastAsia="Times New Roman" w:hAnsi="Times New Roman" w:cs="Times New Roman"/>
          <w:b/>
          <w:bCs/>
          <w:i/>
          <w:iCs/>
          <w:color w:val="000000"/>
          <w:sz w:val="28"/>
          <w:szCs w:val="28"/>
          <w:lang w:eastAsia="ru-RU"/>
        </w:rPr>
        <w:t>):</w:t>
      </w:r>
      <w:r w:rsidR="00810103" w:rsidRPr="001C0BEF">
        <w:rPr>
          <w:rFonts w:ascii="Times New Roman" w:eastAsia="Times New Roman" w:hAnsi="Times New Roman" w:cs="Times New Roman"/>
          <w:color w:val="000000"/>
          <w:sz w:val="28"/>
          <w:szCs w:val="28"/>
          <w:lang w:eastAsia="ru-RU"/>
        </w:rPr>
        <w:t>-</w:t>
      </w:r>
      <w:proofErr w:type="gramEnd"/>
      <w:r w:rsidR="00810103" w:rsidRPr="001C0BEF">
        <w:rPr>
          <w:rFonts w:ascii="Times New Roman" w:eastAsia="Times New Roman" w:hAnsi="Times New Roman" w:cs="Times New Roman"/>
          <w:color w:val="000000"/>
          <w:sz w:val="28"/>
          <w:szCs w:val="28"/>
          <w:lang w:eastAsia="ru-RU"/>
        </w:rPr>
        <w:t xml:space="preserve"> </w:t>
      </w:r>
      <w:r w:rsidRPr="0098010C">
        <w:rPr>
          <w:rFonts w:ascii="Times New Roman" w:eastAsia="Times New Roman" w:hAnsi="Times New Roman" w:cs="Times New Roman"/>
          <w:color w:val="000000"/>
          <w:sz w:val="28"/>
          <w:szCs w:val="28"/>
          <w:lang w:eastAsia="ru-RU"/>
        </w:rPr>
        <w:t>алынған нәтижелерді іс жүзінде енгізуге және таратуға бағытталған іс-шараларды іске асыру;</w:t>
      </w:r>
    </w:p>
    <w:p w:rsidR="00810103" w:rsidRPr="001C0BEF" w:rsidRDefault="0098010C" w:rsidP="0098010C">
      <w:pPr>
        <w:shd w:val="clear" w:color="auto" w:fill="FFFFFF"/>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 даму бағдарламасында белгіленген мақсаттар мен міндеттерді шешу жетістіктерін талдау.</w:t>
      </w:r>
    </w:p>
    <w:p w:rsidR="00810103" w:rsidRPr="0098010C" w:rsidRDefault="0098010C" w:rsidP="00810103">
      <w:pPr>
        <w:shd w:val="clear" w:color="auto" w:fill="FFFFFF"/>
        <w:spacing w:after="0" w:line="240" w:lineRule="auto"/>
        <w:ind w:left="-568"/>
        <w:jc w:val="center"/>
        <w:rPr>
          <w:rFonts w:ascii="Calibri" w:eastAsia="Times New Roman" w:hAnsi="Calibri" w:cs="Calibri"/>
          <w:color w:val="000000"/>
          <w:sz w:val="28"/>
          <w:szCs w:val="28"/>
          <w:lang w:val="kk-KZ" w:eastAsia="ru-RU"/>
        </w:rPr>
      </w:pPr>
      <w:r w:rsidRPr="0098010C">
        <w:rPr>
          <w:rFonts w:ascii="Times New Roman" w:eastAsia="Times New Roman" w:hAnsi="Times New Roman" w:cs="Times New Roman"/>
          <w:b/>
          <w:bCs/>
          <w:i/>
          <w:iCs/>
          <w:color w:val="000000"/>
          <w:sz w:val="28"/>
          <w:szCs w:val="28"/>
          <w:lang w:eastAsia="ru-RU"/>
        </w:rPr>
        <w:t xml:space="preserve">Бағдарламаны іске асыру жөніндегі </w:t>
      </w:r>
      <w:r>
        <w:rPr>
          <w:rFonts w:ascii="Times New Roman" w:eastAsia="Times New Roman" w:hAnsi="Times New Roman" w:cs="Times New Roman"/>
          <w:b/>
          <w:bCs/>
          <w:i/>
          <w:iCs/>
          <w:color w:val="000000"/>
          <w:sz w:val="28"/>
          <w:szCs w:val="28"/>
          <w:lang w:val="kk-KZ" w:eastAsia="ru-RU"/>
        </w:rPr>
        <w:t>қызметтер:</w:t>
      </w:r>
    </w:p>
    <w:tbl>
      <w:tblPr>
        <w:tblW w:w="9654" w:type="dxa"/>
        <w:tblInd w:w="-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57"/>
        <w:gridCol w:w="3435"/>
        <w:gridCol w:w="1401"/>
        <w:gridCol w:w="1861"/>
      </w:tblGrid>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810103">
            <w:pPr>
              <w:spacing w:after="0" w:line="240" w:lineRule="auto"/>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i/>
                <w:iCs/>
                <w:color w:val="000000"/>
                <w:sz w:val="28"/>
                <w:szCs w:val="28"/>
                <w:lang w:eastAsia="ru-RU"/>
              </w:rPr>
              <w:t>Түрлендірудің негізгі бағыттары, міндеттері</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98010C" w:rsidRDefault="0098010C" w:rsidP="0098010C">
            <w:pPr>
              <w:spacing w:after="0" w:line="240" w:lineRule="auto"/>
              <w:jc w:val="center"/>
              <w:rPr>
                <w:rFonts w:ascii="Times New Roman" w:eastAsia="Times New Roman" w:hAnsi="Times New Roman" w:cs="Times New Roman"/>
                <w:i/>
                <w:iCs/>
                <w:color w:val="000000"/>
                <w:sz w:val="28"/>
                <w:szCs w:val="28"/>
                <w:lang w:eastAsia="ru-RU"/>
              </w:rPr>
            </w:pPr>
            <w:r w:rsidRPr="0098010C">
              <w:rPr>
                <w:rFonts w:ascii="Times New Roman" w:eastAsia="Times New Roman" w:hAnsi="Times New Roman" w:cs="Times New Roman"/>
                <w:i/>
                <w:iCs/>
                <w:color w:val="000000"/>
                <w:sz w:val="28"/>
                <w:szCs w:val="28"/>
                <w:lang w:eastAsia="ru-RU"/>
              </w:rPr>
              <w:t>Әрекеттер</w:t>
            </w:r>
          </w:p>
          <w:p w:rsidR="00810103" w:rsidRPr="001C0BEF" w:rsidRDefault="0098010C" w:rsidP="0098010C">
            <w:pPr>
              <w:spacing w:after="0" w:line="240" w:lineRule="auto"/>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i/>
                <w:iCs/>
                <w:color w:val="000000"/>
                <w:sz w:val="28"/>
                <w:szCs w:val="28"/>
                <w:lang w:eastAsia="ru-RU"/>
              </w:rPr>
              <w:t>(іс-шаралар)</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98010C" w:rsidRDefault="0098010C"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i/>
                <w:iCs/>
                <w:color w:val="000000"/>
                <w:sz w:val="28"/>
                <w:szCs w:val="28"/>
                <w:lang w:val="kk-KZ" w:eastAsia="ru-RU"/>
              </w:rPr>
              <w:t xml:space="preserve">Мерзімі </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98010C" w:rsidRDefault="0098010C"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i/>
                <w:iCs/>
                <w:color w:val="000000"/>
                <w:sz w:val="28"/>
                <w:szCs w:val="28"/>
                <w:lang w:val="kk-KZ" w:eastAsia="ru-RU"/>
              </w:rPr>
              <w:t xml:space="preserve">Жауаптылар </w:t>
            </w:r>
          </w:p>
        </w:tc>
      </w:tr>
      <w:tr w:rsidR="00810103" w:rsidRPr="001C0BEF" w:rsidTr="008B7883">
        <w:tc>
          <w:tcPr>
            <w:tcW w:w="965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A2065B">
            <w:pPr>
              <w:spacing w:after="0" w:line="240" w:lineRule="auto"/>
              <w:ind w:left="720"/>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b/>
                <w:bCs/>
                <w:color w:val="000000"/>
                <w:sz w:val="28"/>
                <w:szCs w:val="28"/>
                <w:lang w:eastAsia="ru-RU"/>
              </w:rPr>
              <w:t>1-кезең-дайындық-20</w:t>
            </w:r>
            <w:r w:rsidR="00DF633D">
              <w:rPr>
                <w:rFonts w:ascii="Times New Roman" w:eastAsia="Times New Roman" w:hAnsi="Times New Roman" w:cs="Times New Roman"/>
                <w:b/>
                <w:bCs/>
                <w:color w:val="000000"/>
                <w:sz w:val="28"/>
                <w:szCs w:val="28"/>
                <w:lang w:eastAsia="ru-RU"/>
              </w:rPr>
              <w:t>22</w:t>
            </w:r>
            <w:r w:rsidRPr="0098010C">
              <w:rPr>
                <w:rFonts w:ascii="Times New Roman" w:eastAsia="Times New Roman" w:hAnsi="Times New Roman" w:cs="Times New Roman"/>
                <w:b/>
                <w:bCs/>
                <w:color w:val="000000"/>
                <w:sz w:val="28"/>
                <w:szCs w:val="28"/>
                <w:lang w:eastAsia="ru-RU"/>
              </w:rPr>
              <w:t xml:space="preserve"> жыл</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810103">
            <w:pPr>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МДҰ даму бағыттарын анықтау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98010C" w:rsidRDefault="0098010C" w:rsidP="0098010C">
            <w:pPr>
              <w:spacing w:after="0" w:line="240" w:lineRule="auto"/>
              <w:rPr>
                <w:rFonts w:ascii="Times New Roman" w:eastAsia="Times New Roman" w:hAnsi="Times New Roman" w:cs="Times New Roman"/>
                <w:color w:val="000000"/>
                <w:sz w:val="28"/>
                <w:szCs w:val="28"/>
                <w:lang w:eastAsia="ru-RU"/>
              </w:rPr>
            </w:pPr>
            <w:r w:rsidRPr="0098010C">
              <w:rPr>
                <w:rFonts w:ascii="Times New Roman" w:eastAsia="Times New Roman" w:hAnsi="Times New Roman" w:cs="Times New Roman"/>
                <w:color w:val="000000"/>
                <w:sz w:val="28"/>
                <w:szCs w:val="28"/>
                <w:lang w:eastAsia="ru-RU"/>
              </w:rPr>
              <w:t>- Мектепке дейінгі білім беруді жаңғыртуға бағытталған нормативтік құжаттарды зерделеу.</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 МДҰ білім беру кеңістігінің жағдайына талдау жүргізу, "даму нүктелерін"анықтау.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98010C" w:rsidRDefault="0098010C" w:rsidP="0098010C">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үнемі</w:t>
            </w:r>
          </w:p>
          <w:p w:rsidR="00810103" w:rsidRPr="001C0BEF" w:rsidRDefault="0098010C" w:rsidP="0098010C">
            <w:pPr>
              <w:spacing w:after="0" w:line="240" w:lineRule="auto"/>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сәуір-мамыр</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DF633D"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810103" w:rsidRPr="001C0BEF">
              <w:rPr>
                <w:rFonts w:ascii="Times New Roman" w:eastAsia="Times New Roman" w:hAnsi="Times New Roman" w:cs="Times New Roman"/>
                <w:color w:val="000000"/>
                <w:sz w:val="28"/>
                <w:szCs w:val="28"/>
                <w:lang w:eastAsia="ru-RU"/>
              </w:rPr>
              <w:t>,</w:t>
            </w:r>
          </w:p>
          <w:p w:rsidR="00810103" w:rsidRPr="0098010C" w:rsidRDefault="0098010C" w:rsidP="0081010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810103">
            <w:pPr>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МДҰ білім беру кеңістігінің тұжырымдамасын әзірлеу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A2065B">
            <w:pPr>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- 20</w:t>
            </w:r>
            <w:r w:rsidR="00DF633D">
              <w:rPr>
                <w:rFonts w:ascii="Times New Roman" w:eastAsia="Times New Roman" w:hAnsi="Times New Roman" w:cs="Times New Roman"/>
                <w:color w:val="000000"/>
                <w:sz w:val="28"/>
                <w:szCs w:val="28"/>
                <w:lang w:eastAsia="ru-RU"/>
              </w:rPr>
              <w:t>22</w:t>
            </w:r>
            <w:r w:rsidRPr="0098010C">
              <w:rPr>
                <w:rFonts w:ascii="Times New Roman" w:eastAsia="Times New Roman" w:hAnsi="Times New Roman" w:cs="Times New Roman"/>
                <w:color w:val="000000"/>
                <w:sz w:val="28"/>
                <w:szCs w:val="28"/>
                <w:lang w:eastAsia="ru-RU"/>
              </w:rPr>
              <w:t>-202</w:t>
            </w:r>
            <w:r w:rsidR="00DF633D">
              <w:rPr>
                <w:rFonts w:ascii="Times New Roman" w:eastAsia="Times New Roman" w:hAnsi="Times New Roman" w:cs="Times New Roman"/>
                <w:color w:val="000000"/>
                <w:sz w:val="28"/>
                <w:szCs w:val="28"/>
                <w:lang w:eastAsia="ru-RU"/>
              </w:rPr>
              <w:t>4</w:t>
            </w:r>
            <w:r w:rsidRPr="0098010C">
              <w:rPr>
                <w:rFonts w:ascii="Times New Roman" w:eastAsia="Times New Roman" w:hAnsi="Times New Roman" w:cs="Times New Roman"/>
                <w:color w:val="000000"/>
                <w:sz w:val="28"/>
                <w:szCs w:val="28"/>
                <w:lang w:eastAsia="ru-RU"/>
              </w:rPr>
              <w:t xml:space="preserve"> ж. ж. кезеңіне МДҰ дамыту бағдарламасының тұжырымдамалық тәсілдерін әзірлеу.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A2065B">
            <w:pPr>
              <w:spacing w:after="0" w:line="240" w:lineRule="auto"/>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20</w:t>
            </w:r>
            <w:r w:rsidR="00044DE4">
              <w:rPr>
                <w:rFonts w:ascii="Times New Roman" w:eastAsia="Times New Roman" w:hAnsi="Times New Roman" w:cs="Times New Roman"/>
                <w:color w:val="000000"/>
                <w:sz w:val="28"/>
                <w:szCs w:val="28"/>
                <w:lang w:eastAsia="ru-RU"/>
              </w:rPr>
              <w:t>22</w:t>
            </w:r>
            <w:r w:rsidRPr="0098010C">
              <w:rPr>
                <w:rFonts w:ascii="Times New Roman" w:eastAsia="Times New Roman" w:hAnsi="Times New Roman" w:cs="Times New Roman"/>
                <w:color w:val="000000"/>
                <w:sz w:val="28"/>
                <w:szCs w:val="28"/>
                <w:lang w:eastAsia="ru-RU"/>
              </w:rPr>
              <w:t xml:space="preserve"> ж. қаңтар-тамыз</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sidRPr="001C0BEF">
              <w:rPr>
                <w:rFonts w:ascii="Calibri" w:eastAsia="Times New Roman" w:hAnsi="Calibri" w:cs="Calibri"/>
                <w:color w:val="000000"/>
                <w:sz w:val="28"/>
                <w:szCs w:val="28"/>
                <w:lang w:eastAsia="ru-RU"/>
              </w:rPr>
              <w:t xml:space="preserve"> </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810103">
            <w:pPr>
              <w:spacing w:after="0" w:line="240" w:lineRule="auto"/>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Білім беру процесін ресурстық қамтамасыз етудің Нормативтік-құқықтық, материалдық-техникалық, қаржылық, кадрлық, мотивациялық компоненттерінің МЖМБС талаптарына сәйкес келтіру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98010C" w:rsidRPr="0098010C">
              <w:rPr>
                <w:rFonts w:ascii="Times New Roman" w:eastAsia="Times New Roman" w:hAnsi="Times New Roman" w:cs="Times New Roman"/>
                <w:color w:val="000000"/>
                <w:sz w:val="28"/>
                <w:szCs w:val="28"/>
                <w:lang w:eastAsia="ru-RU"/>
              </w:rPr>
              <w:t>Даму бағдарламасын іске асыруды қамтамасыз ететін жергілікті актілерді әзірлеу және түзету.</w:t>
            </w:r>
            <w:r w:rsidRPr="001C0BEF">
              <w:rPr>
                <w:rFonts w:ascii="Times New Roman" w:eastAsia="Times New Roman" w:hAnsi="Times New Roman" w:cs="Times New Roman"/>
                <w:color w:val="000000"/>
                <w:sz w:val="28"/>
                <w:szCs w:val="28"/>
                <w:lang w:eastAsia="ru-RU"/>
              </w:rPr>
              <w:t xml:space="preserve">- </w:t>
            </w:r>
            <w:r w:rsidR="0098010C" w:rsidRPr="0098010C">
              <w:rPr>
                <w:rFonts w:ascii="Times New Roman" w:eastAsia="Times New Roman" w:hAnsi="Times New Roman" w:cs="Times New Roman"/>
                <w:color w:val="000000"/>
                <w:sz w:val="28"/>
                <w:szCs w:val="28"/>
                <w:lang w:eastAsia="ru-RU"/>
              </w:rPr>
              <w:t>МДҰ қызметкерлерінің инновациялық қызметін ынталандыру және ынталандыру жүйесін әзірлеу.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8010C" w:rsidP="00A2065B">
            <w:pPr>
              <w:spacing w:after="0" w:line="240" w:lineRule="auto"/>
              <w:jc w:val="center"/>
              <w:rPr>
                <w:rFonts w:ascii="Calibri" w:eastAsia="Times New Roman" w:hAnsi="Calibri" w:cs="Calibri"/>
                <w:color w:val="000000"/>
                <w:sz w:val="28"/>
                <w:szCs w:val="28"/>
                <w:lang w:eastAsia="ru-RU"/>
              </w:rPr>
            </w:pPr>
            <w:r w:rsidRPr="0098010C">
              <w:rPr>
                <w:rFonts w:ascii="Times New Roman" w:eastAsia="Times New Roman" w:hAnsi="Times New Roman" w:cs="Times New Roman"/>
                <w:color w:val="000000"/>
                <w:sz w:val="28"/>
                <w:szCs w:val="28"/>
                <w:lang w:eastAsia="ru-RU"/>
              </w:rPr>
              <w:t>20</w:t>
            </w:r>
            <w:r w:rsidR="00044DE4">
              <w:rPr>
                <w:rFonts w:ascii="Times New Roman" w:eastAsia="Times New Roman" w:hAnsi="Times New Roman" w:cs="Times New Roman"/>
                <w:color w:val="000000"/>
                <w:sz w:val="28"/>
                <w:szCs w:val="28"/>
                <w:lang w:eastAsia="ru-RU"/>
              </w:rPr>
              <w:t>22</w:t>
            </w:r>
            <w:r w:rsidRPr="0098010C">
              <w:rPr>
                <w:rFonts w:ascii="Times New Roman" w:eastAsia="Times New Roman" w:hAnsi="Times New Roman" w:cs="Times New Roman"/>
                <w:color w:val="000000"/>
                <w:sz w:val="28"/>
                <w:szCs w:val="28"/>
                <w:lang w:eastAsia="ru-RU"/>
              </w:rPr>
              <w:t xml:space="preserve"> ж. қаңтар-желтоқсан</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sidRPr="001C0BEF">
              <w:rPr>
                <w:rFonts w:ascii="Calibri" w:eastAsia="Times New Roman" w:hAnsi="Calibri" w:cs="Calibri"/>
                <w:color w:val="000000"/>
                <w:sz w:val="28"/>
                <w:szCs w:val="28"/>
                <w:lang w:eastAsia="ru-RU"/>
              </w:rPr>
              <w:t xml:space="preserve"> </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sidRPr="009A0357">
              <w:rPr>
                <w:rFonts w:ascii="Times New Roman" w:eastAsia="Times New Roman" w:hAnsi="Times New Roman" w:cs="Times New Roman"/>
                <w:color w:val="000000"/>
                <w:sz w:val="28"/>
                <w:szCs w:val="28"/>
                <w:lang w:eastAsia="ru-RU"/>
              </w:rPr>
              <w:t xml:space="preserve">Инновациялық білім беру бағдарламалары бойынша педагогтардың </w:t>
            </w:r>
            <w:r w:rsidRPr="009A0357">
              <w:rPr>
                <w:rFonts w:ascii="Times New Roman" w:eastAsia="Times New Roman" w:hAnsi="Times New Roman" w:cs="Times New Roman"/>
                <w:color w:val="000000"/>
                <w:sz w:val="28"/>
                <w:szCs w:val="28"/>
                <w:lang w:eastAsia="ru-RU"/>
              </w:rPr>
              <w:lastRenderedPageBreak/>
              <w:t>біліктілігін арттыру үшін жағдай жасау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sidRPr="009A0357">
              <w:rPr>
                <w:rFonts w:ascii="Times New Roman" w:eastAsia="Times New Roman" w:hAnsi="Times New Roman" w:cs="Times New Roman"/>
                <w:color w:val="000000"/>
                <w:sz w:val="28"/>
                <w:szCs w:val="28"/>
                <w:lang w:eastAsia="ru-RU"/>
              </w:rPr>
              <w:lastRenderedPageBreak/>
              <w:t xml:space="preserve">- Кәсіби өсуді қамтамасыз ететін және қызметкерлердің педагогикалық шеберлігін </w:t>
            </w:r>
            <w:r w:rsidRPr="009A0357">
              <w:rPr>
                <w:rFonts w:ascii="Times New Roman" w:eastAsia="Times New Roman" w:hAnsi="Times New Roman" w:cs="Times New Roman"/>
                <w:color w:val="000000"/>
                <w:sz w:val="28"/>
                <w:szCs w:val="28"/>
                <w:lang w:eastAsia="ru-RU"/>
              </w:rPr>
              <w:lastRenderedPageBreak/>
              <w:t>жетілдіруді ынталандыратын әдістемелік жұмысты (семинарлар, кеңестер, педагогикалық кеңестер және т. б.) ұйымдастыру</w:t>
            </w:r>
            <w:r w:rsidR="00810103" w:rsidRPr="001C0BEF">
              <w:rPr>
                <w:rFonts w:ascii="Times New Roman" w:eastAsia="Times New Roman" w:hAnsi="Times New Roman" w:cs="Times New Roman"/>
                <w:color w:val="000000"/>
                <w:sz w:val="28"/>
                <w:szCs w:val="28"/>
                <w:lang w:eastAsia="ru-RU"/>
              </w:rPr>
              <w:t>.</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9A0357" w:rsidRDefault="009A0357"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9A0357" w:rsidRDefault="00810103" w:rsidP="009A0357">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eastAsia="ru-RU"/>
              </w:rPr>
              <w:t>п</w:t>
            </w:r>
            <w:r w:rsidRPr="001C0BEF">
              <w:rPr>
                <w:rFonts w:ascii="Times New Roman" w:eastAsia="Times New Roman" w:hAnsi="Times New Roman" w:cs="Times New Roman"/>
                <w:color w:val="000000"/>
                <w:sz w:val="28"/>
                <w:szCs w:val="28"/>
                <w:lang w:eastAsia="ru-RU"/>
              </w:rPr>
              <w:t>едагог</w:t>
            </w:r>
            <w:r w:rsidR="009A0357">
              <w:rPr>
                <w:rFonts w:ascii="Times New Roman" w:eastAsia="Times New Roman" w:hAnsi="Times New Roman" w:cs="Times New Roman"/>
                <w:color w:val="000000"/>
                <w:sz w:val="28"/>
                <w:szCs w:val="28"/>
                <w:lang w:val="kk-KZ" w:eastAsia="ru-RU"/>
              </w:rPr>
              <w:t>тар</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lastRenderedPageBreak/>
              <w:t>Д</w:t>
            </w:r>
            <w:r w:rsidRPr="008B7883">
              <w:rPr>
                <w:rFonts w:ascii="Times New Roman" w:eastAsia="Times New Roman" w:hAnsi="Times New Roman" w:cs="Times New Roman"/>
                <w:color w:val="000000"/>
                <w:sz w:val="28"/>
                <w:szCs w:val="28"/>
                <w:lang w:eastAsia="ru-RU"/>
              </w:rPr>
              <w:t>аму бағдарламасына сәйкес іс-шараларды табысты іске асыру үшін жағдайлар жасау (кадрлық, материалдық-техникалық және т. б.)</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B7883" w:rsidRPr="008B7883" w:rsidRDefault="008B7883" w:rsidP="008B7883">
            <w:pPr>
              <w:spacing w:after="0" w:line="240" w:lineRule="auto"/>
              <w:rPr>
                <w:rFonts w:ascii="Times New Roman" w:eastAsia="Times New Roman" w:hAnsi="Times New Roman" w:cs="Times New Roman"/>
                <w:color w:val="000000"/>
                <w:sz w:val="28"/>
                <w:szCs w:val="28"/>
                <w:lang w:val="kk-KZ" w:eastAsia="ru-RU"/>
              </w:rPr>
            </w:pPr>
            <w:r w:rsidRPr="008B7883">
              <w:rPr>
                <w:rFonts w:ascii="Times New Roman" w:eastAsia="Times New Roman" w:hAnsi="Times New Roman" w:cs="Times New Roman"/>
                <w:color w:val="000000"/>
                <w:sz w:val="28"/>
                <w:szCs w:val="28"/>
                <w:lang w:eastAsia="ru-RU"/>
              </w:rPr>
              <w:t xml:space="preserve">- Білім беру және балалардың денсаулығын қорғау мәселелері бойынша педагогтар мен ата-аналарға </w:t>
            </w:r>
            <w:r>
              <w:rPr>
                <w:rFonts w:ascii="Times New Roman" w:eastAsia="Times New Roman" w:hAnsi="Times New Roman" w:cs="Times New Roman"/>
                <w:color w:val="000000"/>
                <w:sz w:val="28"/>
                <w:szCs w:val="28"/>
                <w:lang w:val="kk-KZ" w:eastAsia="ru-RU"/>
              </w:rPr>
              <w:t xml:space="preserve">кеңестік </w:t>
            </w:r>
            <w:r w:rsidRPr="008B7883">
              <w:rPr>
                <w:rFonts w:ascii="Times New Roman" w:eastAsia="Times New Roman" w:hAnsi="Times New Roman" w:cs="Times New Roman"/>
                <w:color w:val="000000"/>
                <w:sz w:val="28"/>
                <w:szCs w:val="28"/>
                <w:lang w:eastAsia="ru-RU"/>
              </w:rPr>
              <w:t>қолдау көрсетуді ұйымдастыру</w:t>
            </w:r>
            <w:r>
              <w:rPr>
                <w:rFonts w:ascii="Times New Roman" w:eastAsia="Times New Roman" w:hAnsi="Times New Roman" w:cs="Times New Roman"/>
                <w:color w:val="000000"/>
                <w:sz w:val="28"/>
                <w:szCs w:val="28"/>
                <w:lang w:val="kk-KZ" w:eastAsia="ru-RU"/>
              </w:rPr>
              <w:t>.</w:t>
            </w:r>
          </w:p>
          <w:p w:rsidR="00810103" w:rsidRPr="008B7883" w:rsidRDefault="00810103" w:rsidP="008B7883">
            <w:pPr>
              <w:spacing w:after="0" w:line="240" w:lineRule="auto"/>
              <w:rPr>
                <w:rFonts w:ascii="Calibri" w:eastAsia="Times New Roman" w:hAnsi="Calibri" w:cs="Calibri"/>
                <w:color w:val="000000"/>
                <w:sz w:val="28"/>
                <w:szCs w:val="28"/>
                <w:lang w:val="kk-KZ" w:eastAsia="ru-RU"/>
              </w:rPr>
            </w:pPr>
            <w:r w:rsidRPr="008B7883">
              <w:rPr>
                <w:rFonts w:ascii="Times New Roman" w:eastAsia="Times New Roman" w:hAnsi="Times New Roman" w:cs="Times New Roman"/>
                <w:color w:val="000000"/>
                <w:sz w:val="28"/>
                <w:szCs w:val="28"/>
                <w:lang w:val="kk-KZ" w:eastAsia="ru-RU"/>
              </w:rPr>
              <w:t xml:space="preserve">- </w:t>
            </w:r>
            <w:r w:rsidR="008B7883" w:rsidRPr="008B7883">
              <w:rPr>
                <w:rFonts w:ascii="Times New Roman" w:eastAsia="Times New Roman" w:hAnsi="Times New Roman" w:cs="Times New Roman"/>
                <w:color w:val="000000"/>
                <w:sz w:val="28"/>
                <w:szCs w:val="28"/>
                <w:lang w:val="kk-KZ" w:eastAsia="ru-RU"/>
              </w:rPr>
              <w:t>топ пен кабинеттердің пәндік-дамыту ортасын жабдықтау және жаңарту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8B7883" w:rsidRDefault="0098010C" w:rsidP="008B7883">
            <w:pPr>
              <w:spacing w:after="0" w:line="240" w:lineRule="auto"/>
              <w:ind w:left="-236"/>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ә</w:t>
            </w:r>
            <w:r w:rsidR="008B7883">
              <w:rPr>
                <w:rFonts w:ascii="Times New Roman" w:eastAsia="Times New Roman" w:hAnsi="Times New Roman" w:cs="Times New Roman"/>
                <w:color w:val="000000"/>
                <w:sz w:val="28"/>
                <w:szCs w:val="28"/>
                <w:lang w:val="kk-KZ" w:eastAsia="ru-RU"/>
              </w:rPr>
              <w:t>ә</w:t>
            </w:r>
            <w:r>
              <w:rPr>
                <w:rFonts w:ascii="Times New Roman" w:eastAsia="Times New Roman" w:hAnsi="Times New Roman" w:cs="Times New Roman"/>
                <w:color w:val="000000"/>
                <w:sz w:val="28"/>
                <w:szCs w:val="28"/>
                <w:lang w:val="kk-KZ" w:eastAsia="ru-RU"/>
              </w:rPr>
              <w:t>діскер</w:t>
            </w:r>
            <w:r>
              <w:rPr>
                <w:rFonts w:ascii="Times New Roman" w:eastAsia="Times New Roman" w:hAnsi="Times New Roman" w:cs="Times New Roman"/>
                <w:color w:val="000000"/>
                <w:sz w:val="28"/>
                <w:szCs w:val="28"/>
                <w:lang w:eastAsia="ru-RU"/>
              </w:rPr>
              <w:t xml:space="preserve"> </w:t>
            </w:r>
            <w:r w:rsidR="008B7883">
              <w:rPr>
                <w:rFonts w:ascii="Times New Roman" w:eastAsia="Times New Roman" w:hAnsi="Times New Roman" w:cs="Times New Roman"/>
                <w:color w:val="000000"/>
                <w:sz w:val="28"/>
                <w:szCs w:val="28"/>
                <w:lang w:val="kk-KZ" w:eastAsia="ru-RU"/>
              </w:rPr>
              <w:t>ттәрбиешілер</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sidRPr="008B7883">
              <w:rPr>
                <w:rFonts w:ascii="Times New Roman" w:eastAsia="Times New Roman" w:hAnsi="Times New Roman" w:cs="Times New Roman"/>
                <w:color w:val="000000"/>
                <w:sz w:val="28"/>
                <w:szCs w:val="28"/>
                <w:lang w:eastAsia="ru-RU"/>
              </w:rPr>
              <w:t>Дамытушы білім беру кеңістігінің интеграцияланған моделін құруға бағытталған іс-шараларды іске асыруды бастау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B7883" w:rsidRDefault="00810103" w:rsidP="00810103">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8B7883" w:rsidRPr="008B7883">
              <w:rPr>
                <w:rFonts w:ascii="Times New Roman" w:eastAsia="Times New Roman" w:hAnsi="Times New Roman" w:cs="Times New Roman"/>
                <w:color w:val="000000"/>
                <w:sz w:val="28"/>
                <w:szCs w:val="28"/>
                <w:lang w:eastAsia="ru-RU"/>
              </w:rPr>
              <w:t>балалардың іскерліктерін, дағдыларын, танымдық процестерін, денсаулық жағдайын, дене дамуын дамыту мониторингін ұйымдастыру;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8B7883" w:rsidRPr="008B7883">
              <w:rPr>
                <w:rFonts w:ascii="Times New Roman" w:eastAsia="Times New Roman" w:hAnsi="Times New Roman" w:cs="Times New Roman"/>
                <w:color w:val="000000"/>
                <w:sz w:val="28"/>
                <w:szCs w:val="28"/>
                <w:lang w:eastAsia="ru-RU"/>
              </w:rPr>
              <w:t>мектепке дейінгі балалардың жас ерекшеліктеріне сәйкес дамыту технологияларын жүйелеу.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0357" w:rsidRPr="009A0357" w:rsidRDefault="009A0357" w:rsidP="009A0357">
            <w:pPr>
              <w:spacing w:after="0" w:line="240" w:lineRule="auto"/>
              <w:rPr>
                <w:rFonts w:ascii="Times New Roman" w:eastAsia="Times New Roman" w:hAnsi="Times New Roman" w:cs="Times New Roman"/>
                <w:color w:val="000000"/>
                <w:sz w:val="28"/>
                <w:szCs w:val="28"/>
                <w:lang w:eastAsia="ru-RU"/>
              </w:rPr>
            </w:pPr>
            <w:r w:rsidRPr="009A0357">
              <w:rPr>
                <w:rFonts w:ascii="Times New Roman" w:eastAsia="Times New Roman" w:hAnsi="Times New Roman" w:cs="Times New Roman"/>
                <w:color w:val="000000"/>
                <w:sz w:val="28"/>
                <w:szCs w:val="28"/>
                <w:lang w:eastAsia="ru-RU"/>
              </w:rPr>
              <w:t>сәуір – мамыр 20</w:t>
            </w:r>
            <w:r w:rsidR="00764235">
              <w:rPr>
                <w:rFonts w:ascii="Times New Roman" w:eastAsia="Times New Roman" w:hAnsi="Times New Roman" w:cs="Times New Roman"/>
                <w:color w:val="000000"/>
                <w:sz w:val="28"/>
                <w:szCs w:val="28"/>
                <w:lang w:eastAsia="ru-RU"/>
              </w:rPr>
              <w:t>22</w:t>
            </w:r>
            <w:r w:rsidRPr="009A0357">
              <w:rPr>
                <w:rFonts w:ascii="Times New Roman" w:eastAsia="Times New Roman" w:hAnsi="Times New Roman" w:cs="Times New Roman"/>
                <w:color w:val="000000"/>
                <w:sz w:val="28"/>
                <w:szCs w:val="28"/>
                <w:lang w:eastAsia="ru-RU"/>
              </w:rPr>
              <w:t>ж.,</w:t>
            </w:r>
          </w:p>
          <w:p w:rsidR="00810103" w:rsidRPr="001C0BEF" w:rsidRDefault="009A0357" w:rsidP="00764235">
            <w:pPr>
              <w:spacing w:after="0" w:line="240" w:lineRule="auto"/>
              <w:rPr>
                <w:rFonts w:ascii="Calibri" w:eastAsia="Times New Roman" w:hAnsi="Calibri" w:cs="Calibri"/>
                <w:color w:val="000000"/>
                <w:sz w:val="28"/>
                <w:szCs w:val="28"/>
                <w:lang w:eastAsia="ru-RU"/>
              </w:rPr>
            </w:pPr>
            <w:r w:rsidRPr="009A0357">
              <w:rPr>
                <w:rFonts w:ascii="Times New Roman" w:eastAsia="Times New Roman" w:hAnsi="Times New Roman" w:cs="Times New Roman"/>
                <w:color w:val="000000"/>
                <w:sz w:val="28"/>
                <w:szCs w:val="28"/>
                <w:lang w:eastAsia="ru-RU"/>
              </w:rPr>
              <w:t>қыркүйек-желтоқсан 20</w:t>
            </w:r>
            <w:r w:rsidR="00A2065B">
              <w:rPr>
                <w:rFonts w:ascii="Times New Roman" w:eastAsia="Times New Roman" w:hAnsi="Times New Roman" w:cs="Times New Roman"/>
                <w:color w:val="000000"/>
                <w:sz w:val="28"/>
                <w:szCs w:val="28"/>
                <w:lang w:eastAsia="ru-RU"/>
              </w:rPr>
              <w:t>2</w:t>
            </w:r>
            <w:r w:rsidR="00764235">
              <w:rPr>
                <w:rFonts w:ascii="Times New Roman" w:eastAsia="Times New Roman" w:hAnsi="Times New Roman" w:cs="Times New Roman"/>
                <w:color w:val="000000"/>
                <w:sz w:val="28"/>
                <w:szCs w:val="28"/>
                <w:lang w:val="kk-KZ" w:eastAsia="ru-RU"/>
              </w:rPr>
              <w:t>2</w:t>
            </w:r>
            <w:r w:rsidRPr="009A0357">
              <w:rPr>
                <w:rFonts w:ascii="Times New Roman" w:eastAsia="Times New Roman" w:hAnsi="Times New Roman" w:cs="Times New Roman"/>
                <w:color w:val="000000"/>
                <w:sz w:val="28"/>
                <w:szCs w:val="28"/>
                <w:lang w:eastAsia="ru-RU"/>
              </w:rPr>
              <w:t>ж.</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8B7883">
              <w:rPr>
                <w:rFonts w:ascii="Times New Roman" w:eastAsia="Times New Roman" w:hAnsi="Times New Roman" w:cs="Times New Roman"/>
                <w:color w:val="000000"/>
                <w:sz w:val="28"/>
                <w:szCs w:val="28"/>
                <w:lang w:val="kk-KZ" w:eastAsia="ru-RU"/>
              </w:rPr>
              <w:t>тәрбиешілер</w:t>
            </w:r>
          </w:p>
        </w:tc>
      </w:tr>
      <w:tr w:rsidR="00810103" w:rsidRPr="001C0BEF" w:rsidTr="008B7883">
        <w:tc>
          <w:tcPr>
            <w:tcW w:w="965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A2065B">
            <w:pPr>
              <w:spacing w:after="0" w:line="240" w:lineRule="auto"/>
              <w:jc w:val="center"/>
              <w:rPr>
                <w:rFonts w:ascii="Calibri" w:eastAsia="Times New Roman" w:hAnsi="Calibri" w:cs="Calibri"/>
                <w:color w:val="000000"/>
                <w:sz w:val="28"/>
                <w:szCs w:val="28"/>
                <w:lang w:eastAsia="ru-RU"/>
              </w:rPr>
            </w:pPr>
            <w:r w:rsidRPr="008B7883">
              <w:rPr>
                <w:rFonts w:ascii="Times New Roman" w:eastAsia="Times New Roman" w:hAnsi="Times New Roman" w:cs="Times New Roman"/>
                <w:b/>
                <w:bCs/>
                <w:color w:val="000000"/>
                <w:sz w:val="28"/>
                <w:szCs w:val="28"/>
                <w:lang w:eastAsia="ru-RU"/>
              </w:rPr>
              <w:t>2-ші кезең-практикалық (20</w:t>
            </w:r>
            <w:r w:rsidR="00764235">
              <w:rPr>
                <w:rFonts w:ascii="Times New Roman" w:eastAsia="Times New Roman" w:hAnsi="Times New Roman" w:cs="Times New Roman"/>
                <w:b/>
                <w:bCs/>
                <w:color w:val="000000"/>
                <w:sz w:val="28"/>
                <w:szCs w:val="28"/>
                <w:lang w:eastAsia="ru-RU"/>
              </w:rPr>
              <w:t>22</w:t>
            </w:r>
            <w:r w:rsidRPr="008B7883">
              <w:rPr>
                <w:rFonts w:ascii="Times New Roman" w:eastAsia="Times New Roman" w:hAnsi="Times New Roman" w:cs="Times New Roman"/>
                <w:b/>
                <w:bCs/>
                <w:color w:val="000000"/>
                <w:sz w:val="28"/>
                <w:szCs w:val="28"/>
                <w:lang w:eastAsia="ru-RU"/>
              </w:rPr>
              <w:t>-202</w:t>
            </w:r>
            <w:r w:rsidR="00764235">
              <w:rPr>
                <w:rFonts w:ascii="Times New Roman" w:eastAsia="Times New Roman" w:hAnsi="Times New Roman" w:cs="Times New Roman"/>
                <w:b/>
                <w:bCs/>
                <w:color w:val="000000"/>
                <w:sz w:val="28"/>
                <w:szCs w:val="28"/>
                <w:lang w:eastAsia="ru-RU"/>
              </w:rPr>
              <w:t>4</w:t>
            </w:r>
            <w:r w:rsidRPr="008B7883">
              <w:rPr>
                <w:rFonts w:ascii="Times New Roman" w:eastAsia="Times New Roman" w:hAnsi="Times New Roman" w:cs="Times New Roman"/>
                <w:b/>
                <w:bCs/>
                <w:color w:val="000000"/>
                <w:sz w:val="28"/>
                <w:szCs w:val="28"/>
                <w:lang w:eastAsia="ru-RU"/>
              </w:rPr>
              <w:t xml:space="preserve"> ж. ж.)  </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sidRPr="008B7883">
              <w:rPr>
                <w:rFonts w:ascii="Times New Roman" w:eastAsia="Times New Roman" w:hAnsi="Times New Roman" w:cs="Times New Roman"/>
                <w:color w:val="000000"/>
                <w:sz w:val="28"/>
                <w:szCs w:val="28"/>
                <w:lang w:eastAsia="ru-RU"/>
              </w:rPr>
              <w:t>МДҰ-да білім беру бағдарламасын енгізу.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sidRPr="008B7883">
              <w:rPr>
                <w:rFonts w:ascii="Times New Roman" w:eastAsia="Times New Roman" w:hAnsi="Times New Roman" w:cs="Times New Roman"/>
                <w:color w:val="000000"/>
                <w:sz w:val="28"/>
                <w:szCs w:val="28"/>
                <w:lang w:eastAsia="ru-RU"/>
              </w:rPr>
              <w:t>МДҰ-да білім беру бағдарламасын енгізу бойынша жұмысты ұйымдастыру.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A2065B">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20</w:t>
            </w:r>
            <w:r w:rsidR="00764235">
              <w:rPr>
                <w:rFonts w:ascii="Times New Roman" w:eastAsia="Times New Roman" w:hAnsi="Times New Roman" w:cs="Times New Roman"/>
                <w:color w:val="000000"/>
                <w:sz w:val="28"/>
                <w:szCs w:val="28"/>
                <w:lang w:eastAsia="ru-RU"/>
              </w:rPr>
              <w:t>23</w:t>
            </w:r>
            <w:r>
              <w:rPr>
                <w:rFonts w:ascii="Times New Roman" w:eastAsia="Times New Roman" w:hAnsi="Times New Roman" w:cs="Times New Roman"/>
                <w:color w:val="000000"/>
                <w:sz w:val="28"/>
                <w:szCs w:val="28"/>
                <w:lang w:eastAsia="ru-RU"/>
              </w:rPr>
              <w:t xml:space="preserve"> ж</w:t>
            </w:r>
            <w:r w:rsidR="00810103">
              <w:rPr>
                <w:rFonts w:ascii="Times New Roman" w:eastAsia="Times New Roman" w:hAnsi="Times New Roman" w:cs="Times New Roman"/>
                <w:color w:val="000000"/>
                <w:sz w:val="28"/>
                <w:szCs w:val="28"/>
                <w:lang w:eastAsia="ru-RU"/>
              </w:rPr>
              <w:t>.</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8B7883">
              <w:rPr>
                <w:rFonts w:ascii="Times New Roman" w:eastAsia="Times New Roman" w:hAnsi="Times New Roman" w:cs="Times New Roman"/>
                <w:color w:val="000000"/>
                <w:sz w:val="28"/>
                <w:szCs w:val="28"/>
                <w:lang w:val="kk-KZ" w:eastAsia="ru-RU"/>
              </w:rPr>
              <w:t>тәрбиешілер</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sidRPr="008B7883">
              <w:rPr>
                <w:rFonts w:ascii="Times New Roman" w:eastAsia="Times New Roman" w:hAnsi="Times New Roman" w:cs="Times New Roman"/>
                <w:color w:val="000000"/>
                <w:sz w:val="28"/>
                <w:szCs w:val="28"/>
                <w:lang w:eastAsia="ru-RU"/>
              </w:rPr>
              <w:t>Педагогикалық технологияларды, ұйымдастыру формаларын, мазмұнын жаңарту, моделін апробациялау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B7883" w:rsidRDefault="008B7883" w:rsidP="00810103">
            <w:pPr>
              <w:spacing w:after="0" w:line="240" w:lineRule="auto"/>
              <w:rPr>
                <w:rFonts w:ascii="Times New Roman" w:eastAsia="Times New Roman" w:hAnsi="Times New Roman" w:cs="Times New Roman"/>
                <w:color w:val="000000"/>
                <w:sz w:val="28"/>
                <w:szCs w:val="28"/>
                <w:lang w:eastAsia="ru-RU"/>
              </w:rPr>
            </w:pPr>
            <w:r w:rsidRPr="008B7883">
              <w:rPr>
                <w:rFonts w:ascii="Times New Roman" w:eastAsia="Times New Roman" w:hAnsi="Times New Roman" w:cs="Times New Roman"/>
                <w:color w:val="000000"/>
                <w:sz w:val="28"/>
                <w:szCs w:val="28"/>
                <w:lang w:eastAsia="ru-RU"/>
              </w:rPr>
              <w:t>- Даму бағдарламасына сәйкес іс-шараларды біртіндеп іске асыру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8B7883" w:rsidRPr="008B7883">
              <w:rPr>
                <w:rFonts w:ascii="Times New Roman" w:eastAsia="Times New Roman" w:hAnsi="Times New Roman" w:cs="Times New Roman"/>
                <w:color w:val="000000"/>
                <w:sz w:val="28"/>
                <w:szCs w:val="28"/>
                <w:lang w:eastAsia="ru-RU"/>
              </w:rPr>
              <w:t xml:space="preserve">МДҰ педагогтарының жұмыс дамыту бағдарламаларын әзірлеуі үшін педагогикалық жағдай жасау  </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9A0357" w:rsidRDefault="009A0357"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үнемі</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8B7883">
              <w:rPr>
                <w:rFonts w:ascii="Times New Roman" w:eastAsia="Times New Roman" w:hAnsi="Times New Roman" w:cs="Times New Roman"/>
                <w:color w:val="000000"/>
                <w:sz w:val="28"/>
                <w:szCs w:val="28"/>
                <w:lang w:val="kk-KZ" w:eastAsia="ru-RU"/>
              </w:rPr>
              <w:t>тәрбиешілер</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B7883" w:rsidP="00810103">
            <w:pPr>
              <w:spacing w:after="0" w:line="240" w:lineRule="auto"/>
              <w:rPr>
                <w:rFonts w:ascii="Calibri" w:eastAsia="Times New Roman" w:hAnsi="Calibri" w:cs="Calibri"/>
                <w:color w:val="000000"/>
                <w:sz w:val="28"/>
                <w:szCs w:val="28"/>
                <w:lang w:eastAsia="ru-RU"/>
              </w:rPr>
            </w:pPr>
            <w:r w:rsidRPr="008B7883">
              <w:rPr>
                <w:rFonts w:ascii="Times New Roman" w:eastAsia="Times New Roman" w:hAnsi="Times New Roman" w:cs="Times New Roman"/>
                <w:color w:val="000000"/>
                <w:sz w:val="28"/>
                <w:szCs w:val="28"/>
                <w:lang w:eastAsia="ru-RU"/>
              </w:rPr>
              <w:lastRenderedPageBreak/>
              <w:t>Инновациялық білім беру бағдарламалары бойынша педагогтардың біліктілігін арттыру үшін жағдай жасау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Default="001314F7" w:rsidP="00810103">
            <w:pPr>
              <w:spacing w:after="0" w:line="240" w:lineRule="auto"/>
              <w:rPr>
                <w:rFonts w:ascii="Times New Roman" w:eastAsia="Times New Roman" w:hAnsi="Times New Roman" w:cs="Times New Roman"/>
                <w:color w:val="000000"/>
                <w:sz w:val="28"/>
                <w:szCs w:val="28"/>
                <w:lang w:eastAsia="ru-RU"/>
              </w:rPr>
            </w:pPr>
            <w:r w:rsidRPr="001314F7">
              <w:rPr>
                <w:rFonts w:ascii="Times New Roman" w:eastAsia="Times New Roman" w:hAnsi="Times New Roman" w:cs="Times New Roman"/>
                <w:color w:val="000000"/>
                <w:sz w:val="28"/>
                <w:szCs w:val="28"/>
                <w:lang w:eastAsia="ru-RU"/>
              </w:rPr>
              <w:t>- МДҰ басқарудың ұйымдастырушылық құрылымын жаңғырту, инновациялық қызметті әдістемелік сүйемелдеу жүйесін реформалау.</w:t>
            </w:r>
          </w:p>
          <w:p w:rsidR="001314F7" w:rsidRDefault="00810103" w:rsidP="00810103">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педагогикалық ұжымды біріктіру жұмыстарын жүргізу.</w:t>
            </w:r>
          </w:p>
          <w:p w:rsidR="001314F7" w:rsidRDefault="001314F7" w:rsidP="00810103">
            <w:pPr>
              <w:spacing w:after="0" w:line="240" w:lineRule="auto"/>
              <w:rPr>
                <w:rFonts w:ascii="Times New Roman" w:eastAsia="Times New Roman" w:hAnsi="Times New Roman" w:cs="Times New Roman"/>
                <w:color w:val="000000"/>
                <w:sz w:val="28"/>
                <w:szCs w:val="28"/>
                <w:lang w:eastAsia="ru-RU"/>
              </w:rPr>
            </w:pPr>
            <w:r w:rsidRPr="001314F7">
              <w:rPr>
                <w:rFonts w:ascii="Times New Roman" w:eastAsia="Times New Roman" w:hAnsi="Times New Roman" w:cs="Times New Roman"/>
                <w:color w:val="000000"/>
                <w:sz w:val="28"/>
                <w:szCs w:val="28"/>
                <w:lang w:eastAsia="ru-RU"/>
              </w:rPr>
              <w:t>- педагогтарды бағдарламалық бағыттарды іске асыруға дайындау бойынша семинарлар, педагогикалық кеңестер өткізу;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біліктілікті арттыру курстарынан өту.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314F7" w:rsidRDefault="0098010C" w:rsidP="0098010C">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1314F7">
              <w:rPr>
                <w:rFonts w:ascii="Times New Roman" w:eastAsia="Times New Roman" w:hAnsi="Times New Roman" w:cs="Times New Roman"/>
                <w:color w:val="000000"/>
                <w:sz w:val="28"/>
                <w:szCs w:val="28"/>
                <w:lang w:val="kk-KZ" w:eastAsia="ru-RU"/>
              </w:rPr>
              <w:t>тәрбиешілер</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1314F7" w:rsidP="00810103">
            <w:pPr>
              <w:spacing w:after="0" w:line="240" w:lineRule="auto"/>
              <w:rPr>
                <w:rFonts w:ascii="Calibri" w:eastAsia="Times New Roman" w:hAnsi="Calibri" w:cs="Calibri"/>
                <w:color w:val="000000"/>
                <w:sz w:val="28"/>
                <w:szCs w:val="28"/>
                <w:lang w:eastAsia="ru-RU"/>
              </w:rPr>
            </w:pPr>
            <w:r w:rsidRPr="001314F7">
              <w:rPr>
                <w:rFonts w:ascii="Times New Roman" w:eastAsia="Times New Roman" w:hAnsi="Times New Roman" w:cs="Times New Roman"/>
                <w:color w:val="000000"/>
                <w:sz w:val="28"/>
                <w:szCs w:val="28"/>
                <w:lang w:eastAsia="ru-RU"/>
              </w:rPr>
              <w:t>Мектепке дейінгі білім берудің жаңа мазмұнын іске асыруға ықпал ететін МдҰ-ның пәндік-кеңістіктік ортасын жаңарту.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Default="00351F0D"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Мектепке дейінгі білім берудің үлгілік оқу бағдарламасын іске асыруды қамтамасыз ететін пәндік-кеңістіктік орта құруға МЖМБС талаптарын талдау;</w:t>
            </w:r>
          </w:p>
          <w:p w:rsidR="001314F7" w:rsidRDefault="00810103" w:rsidP="00810103">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мектепке дейінгі балалардың жас және гендерлік ерекшеліктеріне сәйкес білім беру салаларын іске асыру үшін материалдар мен жабдықтарды таңдау;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МЖБС талаптарына сәйкес жұмыс жүргізу және жаңа жабдықтар сатып алу.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10103" w:rsidP="00A2065B">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20</w:t>
            </w:r>
            <w:r w:rsidR="00764235">
              <w:rPr>
                <w:rFonts w:ascii="Times New Roman" w:eastAsia="Times New Roman" w:hAnsi="Times New Roman" w:cs="Times New Roman"/>
                <w:color w:val="000000"/>
                <w:sz w:val="28"/>
                <w:szCs w:val="28"/>
                <w:lang w:eastAsia="ru-RU"/>
              </w:rPr>
              <w:t>22</w:t>
            </w:r>
            <w:r w:rsidR="00A2065B">
              <w:rPr>
                <w:rFonts w:ascii="Times New Roman" w:eastAsia="Times New Roman" w:hAnsi="Times New Roman" w:cs="Times New Roman"/>
                <w:color w:val="000000"/>
                <w:sz w:val="28"/>
                <w:szCs w:val="28"/>
                <w:lang w:eastAsia="ru-RU"/>
              </w:rPr>
              <w:t>-2023</w:t>
            </w:r>
            <w:r w:rsidR="009A0357">
              <w:rPr>
                <w:rFonts w:ascii="Times New Roman" w:eastAsia="Times New Roman" w:hAnsi="Times New Roman" w:cs="Times New Roman"/>
                <w:color w:val="000000"/>
                <w:sz w:val="28"/>
                <w:szCs w:val="28"/>
                <w:lang w:val="kk-KZ" w:eastAsia="ru-RU"/>
              </w:rPr>
              <w:t>ж.ж.</w:t>
            </w:r>
            <w:r w:rsidRPr="001C0BEF">
              <w:rPr>
                <w:rFonts w:ascii="Times New Roman" w:eastAsia="Times New Roman" w:hAnsi="Times New Roman" w:cs="Times New Roman"/>
                <w:color w:val="000000"/>
                <w:sz w:val="28"/>
                <w:szCs w:val="28"/>
                <w:lang w:eastAsia="ru-RU"/>
              </w:rPr>
              <w:t>.</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81010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 xml:space="preserve">иректор  </w:t>
            </w:r>
          </w:p>
        </w:tc>
      </w:tr>
      <w:tr w:rsidR="00810103" w:rsidRPr="001C0BEF" w:rsidTr="008B7883">
        <w:tc>
          <w:tcPr>
            <w:tcW w:w="965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1314F7" w:rsidP="00A2065B">
            <w:pPr>
              <w:spacing w:after="0" w:line="240" w:lineRule="auto"/>
              <w:jc w:val="center"/>
              <w:rPr>
                <w:rFonts w:ascii="Calibri" w:eastAsia="Times New Roman" w:hAnsi="Calibri" w:cs="Calibri"/>
                <w:color w:val="000000"/>
                <w:sz w:val="28"/>
                <w:szCs w:val="28"/>
                <w:lang w:eastAsia="ru-RU"/>
              </w:rPr>
            </w:pPr>
            <w:r w:rsidRPr="001314F7">
              <w:rPr>
                <w:rFonts w:ascii="Times New Roman" w:eastAsia="Times New Roman" w:hAnsi="Times New Roman" w:cs="Times New Roman"/>
                <w:b/>
                <w:bCs/>
                <w:color w:val="000000"/>
                <w:sz w:val="28"/>
                <w:szCs w:val="28"/>
                <w:lang w:eastAsia="ru-RU"/>
              </w:rPr>
              <w:t>3-ші кезең-қорытынды (202</w:t>
            </w:r>
            <w:r w:rsidR="00764235">
              <w:rPr>
                <w:rFonts w:ascii="Times New Roman" w:eastAsia="Times New Roman" w:hAnsi="Times New Roman" w:cs="Times New Roman"/>
                <w:b/>
                <w:bCs/>
                <w:color w:val="000000"/>
                <w:sz w:val="28"/>
                <w:szCs w:val="28"/>
                <w:lang w:eastAsia="ru-RU"/>
              </w:rPr>
              <w:t>4</w:t>
            </w:r>
            <w:r w:rsidRPr="001314F7">
              <w:rPr>
                <w:rFonts w:ascii="Times New Roman" w:eastAsia="Times New Roman" w:hAnsi="Times New Roman" w:cs="Times New Roman"/>
                <w:b/>
                <w:bCs/>
                <w:color w:val="000000"/>
                <w:sz w:val="28"/>
                <w:szCs w:val="28"/>
                <w:lang w:eastAsia="ru-RU"/>
              </w:rPr>
              <w:t xml:space="preserve"> ж.))</w:t>
            </w: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1314F7" w:rsidP="00810103">
            <w:pPr>
              <w:spacing w:after="0" w:line="240" w:lineRule="auto"/>
              <w:rPr>
                <w:rFonts w:ascii="Calibri" w:eastAsia="Times New Roman" w:hAnsi="Calibri" w:cs="Calibri"/>
                <w:color w:val="000000"/>
                <w:sz w:val="28"/>
                <w:szCs w:val="28"/>
                <w:lang w:eastAsia="ru-RU"/>
              </w:rPr>
            </w:pPr>
            <w:r w:rsidRPr="001314F7">
              <w:rPr>
                <w:rFonts w:ascii="Times New Roman" w:eastAsia="Times New Roman" w:hAnsi="Times New Roman" w:cs="Times New Roman"/>
                <w:color w:val="000000"/>
                <w:sz w:val="28"/>
                <w:szCs w:val="28"/>
                <w:lang w:eastAsia="ru-RU"/>
              </w:rPr>
              <w:t xml:space="preserve">Білім берудің қолжетімділігі мен жаңа сапасын қамтамасыз ететін білім беру кеңістігінің инновациялық моделін жетілдіру </w:t>
            </w:r>
            <w:r w:rsidRPr="001314F7">
              <w:rPr>
                <w:rFonts w:ascii="Times New Roman" w:eastAsia="Times New Roman" w:hAnsi="Times New Roman" w:cs="Times New Roman"/>
                <w:color w:val="000000"/>
                <w:sz w:val="28"/>
                <w:szCs w:val="28"/>
                <w:lang w:eastAsia="ru-RU"/>
              </w:rPr>
              <w:lastRenderedPageBreak/>
              <w:t>және тиімділігін бағалау</w:t>
            </w:r>
            <w:r w:rsidR="00810103" w:rsidRPr="001C0BEF">
              <w:rPr>
                <w:rFonts w:ascii="Times New Roman" w:eastAsia="Times New Roman" w:hAnsi="Times New Roman" w:cs="Times New Roman"/>
                <w:color w:val="000000"/>
                <w:sz w:val="28"/>
                <w:szCs w:val="28"/>
                <w:lang w:eastAsia="ru-RU"/>
              </w:rPr>
              <w:t>.</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Default="00810103" w:rsidP="00810103">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lastRenderedPageBreak/>
              <w:t xml:space="preserve">- </w:t>
            </w:r>
            <w:r w:rsidR="001314F7" w:rsidRPr="001314F7">
              <w:rPr>
                <w:rFonts w:ascii="Times New Roman" w:eastAsia="Times New Roman" w:hAnsi="Times New Roman" w:cs="Times New Roman"/>
                <w:color w:val="000000"/>
                <w:sz w:val="28"/>
                <w:szCs w:val="28"/>
                <w:lang w:eastAsia="ru-RU"/>
              </w:rPr>
              <w:t xml:space="preserve">Әзірленген тетіктерді пайдалана отырып, білім берудің жаңа сапасы мен қол жетімділігін қамтамасыз ететін білім беру кеңістігінің инновациялық моделін </w:t>
            </w:r>
            <w:r w:rsidR="001314F7" w:rsidRPr="001314F7">
              <w:rPr>
                <w:rFonts w:ascii="Times New Roman" w:eastAsia="Times New Roman" w:hAnsi="Times New Roman" w:cs="Times New Roman"/>
                <w:color w:val="000000"/>
                <w:sz w:val="28"/>
                <w:szCs w:val="28"/>
                <w:lang w:eastAsia="ru-RU"/>
              </w:rPr>
              <w:lastRenderedPageBreak/>
              <w:t>жетілдіру және тиімділігін бағалау;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МДҰ даму бағдарламасын іске асырудың негізгі нәтижелері мен әсерлерін талдау.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lastRenderedPageBreak/>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C0BEF" w:rsidRDefault="0098010C" w:rsidP="0098010C">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1314F7">
              <w:rPr>
                <w:rFonts w:ascii="Times New Roman" w:eastAsia="Times New Roman" w:hAnsi="Times New Roman" w:cs="Times New Roman"/>
                <w:color w:val="000000"/>
                <w:sz w:val="28"/>
                <w:szCs w:val="28"/>
                <w:lang w:val="kk-KZ" w:eastAsia="ru-RU"/>
              </w:rPr>
              <w:t>тәрбиешілер</w:t>
            </w:r>
            <w:r w:rsidR="00810103" w:rsidRPr="001C0BEF">
              <w:rPr>
                <w:rFonts w:ascii="Times New Roman" w:eastAsia="Times New Roman" w:hAnsi="Times New Roman" w:cs="Times New Roman"/>
                <w:color w:val="000000"/>
                <w:sz w:val="28"/>
                <w:szCs w:val="28"/>
                <w:lang w:eastAsia="ru-RU"/>
              </w:rPr>
              <w:t>.</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r>
      <w:tr w:rsidR="00810103"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1314F7" w:rsidP="00810103">
            <w:pPr>
              <w:spacing w:after="0" w:line="240" w:lineRule="auto"/>
              <w:rPr>
                <w:rFonts w:ascii="Calibri" w:eastAsia="Times New Roman" w:hAnsi="Calibri" w:cs="Calibri"/>
                <w:color w:val="000000"/>
                <w:sz w:val="28"/>
                <w:szCs w:val="28"/>
                <w:lang w:eastAsia="ru-RU"/>
              </w:rPr>
            </w:pPr>
            <w:r w:rsidRPr="001314F7">
              <w:rPr>
                <w:rFonts w:ascii="Times New Roman" w:eastAsia="Times New Roman" w:hAnsi="Times New Roman" w:cs="Times New Roman"/>
                <w:color w:val="000000"/>
                <w:sz w:val="28"/>
                <w:szCs w:val="28"/>
                <w:lang w:eastAsia="ru-RU"/>
              </w:rPr>
              <w:lastRenderedPageBreak/>
              <w:t>Озық тәжірибені енгізу, жетілдіру және тарату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Default="00810103" w:rsidP="00810103">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білім беру салаларын интеграциялаудың, балалар мен педагогтардың дербес және бірлескен білім беру қызметін ұйымдастырудың озық педагогикалық тәжірибесін жинақтау;</w:t>
            </w:r>
          </w:p>
          <w:p w:rsidR="00810103" w:rsidRPr="001C0BEF" w:rsidRDefault="00810103" w:rsidP="00810103">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1314F7" w:rsidRPr="001314F7">
              <w:rPr>
                <w:rFonts w:ascii="Times New Roman" w:eastAsia="Times New Roman" w:hAnsi="Times New Roman" w:cs="Times New Roman"/>
                <w:color w:val="000000"/>
                <w:sz w:val="28"/>
                <w:szCs w:val="28"/>
                <w:lang w:eastAsia="ru-RU"/>
              </w:rPr>
              <w:t>МДҰ Даму Бағдарламасы мен типтік оқу бағдарламасының негізгі бағыттары бойынша семинарлар, педкеңес өткізу.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1C0BEF" w:rsidRDefault="009A035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010C" w:rsidRPr="001C0BEF" w:rsidRDefault="0098010C" w:rsidP="0098010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810103" w:rsidRPr="001314F7" w:rsidRDefault="0098010C" w:rsidP="0098010C">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sidR="001314F7">
              <w:rPr>
                <w:rFonts w:ascii="Times New Roman" w:eastAsia="Times New Roman" w:hAnsi="Times New Roman" w:cs="Times New Roman"/>
                <w:color w:val="000000"/>
                <w:sz w:val="28"/>
                <w:szCs w:val="28"/>
                <w:lang w:val="kk-KZ" w:eastAsia="ru-RU"/>
              </w:rPr>
              <w:t>тәрбиешілер.</w:t>
            </w:r>
          </w:p>
          <w:p w:rsidR="00810103" w:rsidRPr="001C0BEF" w:rsidRDefault="00810103" w:rsidP="00810103">
            <w:pPr>
              <w:spacing w:after="0" w:line="240" w:lineRule="auto"/>
              <w:rPr>
                <w:rFonts w:ascii="Calibri" w:eastAsia="Times New Roman" w:hAnsi="Calibri" w:cs="Calibri"/>
                <w:color w:val="000000"/>
                <w:sz w:val="28"/>
                <w:szCs w:val="28"/>
                <w:lang w:eastAsia="ru-RU"/>
              </w:rPr>
            </w:pPr>
          </w:p>
        </w:tc>
      </w:tr>
      <w:tr w:rsidR="001314F7" w:rsidRPr="001C0BEF" w:rsidTr="001314F7">
        <w:tc>
          <w:tcPr>
            <w:tcW w:w="2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Pr="001C0BEF" w:rsidRDefault="001314F7" w:rsidP="001314F7">
            <w:pPr>
              <w:spacing w:after="0" w:line="240" w:lineRule="auto"/>
              <w:rPr>
                <w:rFonts w:ascii="Calibri" w:eastAsia="Times New Roman" w:hAnsi="Calibri" w:cs="Calibri"/>
                <w:color w:val="000000"/>
                <w:sz w:val="28"/>
                <w:szCs w:val="28"/>
                <w:lang w:eastAsia="ru-RU"/>
              </w:rPr>
            </w:pPr>
            <w:r w:rsidRPr="001314F7">
              <w:rPr>
                <w:rFonts w:ascii="Times New Roman" w:eastAsia="Times New Roman" w:hAnsi="Times New Roman" w:cs="Times New Roman"/>
                <w:color w:val="000000"/>
                <w:sz w:val="28"/>
                <w:szCs w:val="28"/>
                <w:lang w:eastAsia="ru-RU"/>
              </w:rPr>
              <w:t>МДҰ дамуының жаңа бағыттарын анықтау</w:t>
            </w:r>
          </w:p>
        </w:tc>
        <w:tc>
          <w:tcPr>
            <w:tcW w:w="3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Default="001314F7" w:rsidP="001314F7">
            <w:pPr>
              <w:spacing w:after="0" w:line="240" w:lineRule="auto"/>
              <w:rPr>
                <w:rFonts w:ascii="Times New Roman" w:eastAsia="Times New Roman" w:hAnsi="Times New Roman" w:cs="Times New Roman"/>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Pr="001314F7">
              <w:rPr>
                <w:rFonts w:ascii="Times New Roman" w:eastAsia="Times New Roman" w:hAnsi="Times New Roman" w:cs="Times New Roman"/>
                <w:color w:val="000000"/>
                <w:sz w:val="28"/>
                <w:szCs w:val="28"/>
                <w:lang w:eastAsia="ru-RU"/>
              </w:rPr>
              <w:t>Даму бағдарламасын іске асыру бойынша МДҰ қызметіне талдау жүргізу.</w:t>
            </w:r>
          </w:p>
          <w:p w:rsidR="001314F7" w:rsidRPr="001C0BEF" w:rsidRDefault="001314F7" w:rsidP="001314F7">
            <w:pPr>
              <w:spacing w:after="0" w:line="240" w:lineRule="auto"/>
              <w:rPr>
                <w:rFonts w:ascii="Calibri" w:eastAsia="Times New Roman" w:hAnsi="Calibri" w:cs="Calibri"/>
                <w:color w:val="000000"/>
                <w:sz w:val="28"/>
                <w:szCs w:val="28"/>
                <w:lang w:eastAsia="ru-RU"/>
              </w:rPr>
            </w:pPr>
            <w:r w:rsidRPr="001C0BEF">
              <w:rPr>
                <w:rFonts w:ascii="Times New Roman" w:eastAsia="Times New Roman" w:hAnsi="Times New Roman" w:cs="Times New Roman"/>
                <w:color w:val="000000"/>
                <w:sz w:val="28"/>
                <w:szCs w:val="28"/>
                <w:lang w:eastAsia="ru-RU"/>
              </w:rPr>
              <w:t xml:space="preserve">- </w:t>
            </w:r>
            <w:r w:rsidR="005F4D9D" w:rsidRPr="005F4D9D">
              <w:rPr>
                <w:rFonts w:ascii="Times New Roman" w:eastAsia="Times New Roman" w:hAnsi="Times New Roman" w:cs="Times New Roman"/>
                <w:color w:val="000000"/>
                <w:sz w:val="28"/>
                <w:szCs w:val="28"/>
                <w:lang w:eastAsia="ru-RU"/>
              </w:rPr>
              <w:t>Даму бағдарламасын іске асыру қорытындылары және дамудың жаңа бағыттарын келісу бойынша есептік іс-шараларды өткізу.</w:t>
            </w:r>
          </w:p>
        </w:tc>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Pr="001C0BEF" w:rsidRDefault="001314F7" w:rsidP="001314F7">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Оқу жылы бойы</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14F7" w:rsidRPr="001C0BEF" w:rsidRDefault="001314F7" w:rsidP="001314F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C0BEF">
              <w:rPr>
                <w:rFonts w:ascii="Times New Roman" w:eastAsia="Times New Roman" w:hAnsi="Times New Roman" w:cs="Times New Roman"/>
                <w:color w:val="000000"/>
                <w:sz w:val="28"/>
                <w:szCs w:val="28"/>
                <w:lang w:eastAsia="ru-RU"/>
              </w:rPr>
              <w:t>иректор,</w:t>
            </w:r>
          </w:p>
          <w:p w:rsidR="001314F7" w:rsidRPr="001314F7" w:rsidRDefault="001314F7" w:rsidP="001314F7">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тәрбиешілер.</w:t>
            </w:r>
          </w:p>
          <w:p w:rsidR="001314F7" w:rsidRPr="001C0BEF" w:rsidRDefault="001314F7" w:rsidP="001314F7">
            <w:pPr>
              <w:spacing w:after="0" w:line="240" w:lineRule="auto"/>
              <w:rPr>
                <w:rFonts w:ascii="Calibri" w:eastAsia="Times New Roman" w:hAnsi="Calibri" w:cs="Calibri"/>
                <w:color w:val="000000"/>
                <w:sz w:val="28"/>
                <w:szCs w:val="28"/>
                <w:lang w:eastAsia="ru-RU"/>
              </w:rPr>
            </w:pPr>
          </w:p>
        </w:tc>
      </w:tr>
    </w:tbl>
    <w:p w:rsidR="00810103" w:rsidRPr="001C0BEF" w:rsidRDefault="00810103" w:rsidP="00810103">
      <w:pPr>
        <w:shd w:val="clear" w:color="auto" w:fill="FFFFFF"/>
        <w:spacing w:after="0" w:line="240" w:lineRule="auto"/>
        <w:rPr>
          <w:rFonts w:ascii="Times New Roman" w:eastAsia="Times New Roman" w:hAnsi="Times New Roman" w:cs="Times New Roman"/>
          <w:color w:val="000000"/>
          <w:sz w:val="28"/>
          <w:szCs w:val="28"/>
          <w:lang w:eastAsia="ru-RU"/>
        </w:rPr>
      </w:pPr>
    </w:p>
    <w:p w:rsidR="005F4D9D" w:rsidRPr="005F4D9D" w:rsidRDefault="005F4D9D" w:rsidP="005F4D9D">
      <w:pPr>
        <w:shd w:val="clear" w:color="auto" w:fill="FFFFFF"/>
        <w:spacing w:after="0" w:line="240" w:lineRule="auto"/>
        <w:rPr>
          <w:rFonts w:ascii="Times New Roman" w:eastAsia="Times New Roman" w:hAnsi="Times New Roman" w:cs="Times New Roman"/>
          <w:color w:val="000000"/>
          <w:sz w:val="28"/>
          <w:szCs w:val="28"/>
          <w:lang w:eastAsia="ru-RU"/>
        </w:rPr>
      </w:pPr>
      <w:r w:rsidRPr="005F4D9D">
        <w:rPr>
          <w:rFonts w:ascii="Times New Roman" w:eastAsia="Times New Roman" w:hAnsi="Times New Roman" w:cs="Times New Roman"/>
          <w:color w:val="000000"/>
          <w:sz w:val="28"/>
          <w:szCs w:val="28"/>
          <w:lang w:eastAsia="ru-RU"/>
        </w:rPr>
        <w:t>Даму бағдарламасын іске асыру жөніндегі іс-қимыл жоспары әр түрлі кезеңдерде МДҰ жұмысының жылдық жоспарында белгіленген іс-шараларды одан әрі нақтылауды және бөлуді көздейді.</w:t>
      </w:r>
    </w:p>
    <w:p w:rsidR="005F4D9D" w:rsidRPr="005F4D9D" w:rsidRDefault="005F4D9D" w:rsidP="005F4D9D">
      <w:pPr>
        <w:shd w:val="clear" w:color="auto" w:fill="FFFFFF"/>
        <w:spacing w:after="0" w:line="240" w:lineRule="auto"/>
        <w:rPr>
          <w:rFonts w:ascii="Times New Roman" w:eastAsia="Times New Roman" w:hAnsi="Times New Roman" w:cs="Times New Roman"/>
          <w:color w:val="000000"/>
          <w:sz w:val="28"/>
          <w:szCs w:val="28"/>
          <w:lang w:eastAsia="ru-RU"/>
        </w:rPr>
      </w:pPr>
    </w:p>
    <w:p w:rsidR="00810103" w:rsidRPr="005F4D9D" w:rsidRDefault="005F4D9D" w:rsidP="005F4D9D">
      <w:pPr>
        <w:shd w:val="clear" w:color="auto" w:fill="FFFFFF"/>
        <w:spacing w:after="0" w:line="240" w:lineRule="auto"/>
        <w:rPr>
          <w:rFonts w:ascii="Calibri" w:eastAsia="Times New Roman" w:hAnsi="Calibri" w:cs="Calibri"/>
          <w:color w:val="000000"/>
          <w:lang w:val="kk-KZ" w:eastAsia="ru-RU"/>
        </w:rPr>
      </w:pPr>
      <w:r>
        <w:rPr>
          <w:rFonts w:ascii="Times New Roman" w:eastAsia="Times New Roman" w:hAnsi="Times New Roman" w:cs="Times New Roman"/>
          <w:color w:val="000000"/>
          <w:sz w:val="28"/>
          <w:szCs w:val="28"/>
          <w:lang w:val="kk-KZ" w:eastAsia="ru-RU"/>
        </w:rPr>
        <w:t xml:space="preserve"> </w:t>
      </w:r>
    </w:p>
    <w:p w:rsidR="00810103" w:rsidRPr="00D61A7A" w:rsidRDefault="00810103" w:rsidP="00810103">
      <w:pPr>
        <w:shd w:val="clear" w:color="auto" w:fill="FFFFFF"/>
        <w:spacing w:after="0" w:line="240" w:lineRule="auto"/>
        <w:ind w:left="360"/>
        <w:rPr>
          <w:rFonts w:ascii="Calibri" w:eastAsia="Times New Roman" w:hAnsi="Calibri" w:cs="Calibri"/>
          <w:color w:val="000000"/>
          <w:sz w:val="28"/>
          <w:szCs w:val="28"/>
          <w:lang w:val="kk-KZ" w:eastAsia="ru-RU"/>
        </w:rPr>
      </w:pPr>
      <w:r w:rsidRPr="00D61A7A">
        <w:rPr>
          <w:rFonts w:ascii="Times New Roman" w:eastAsia="Times New Roman" w:hAnsi="Times New Roman" w:cs="Times New Roman"/>
          <w:b/>
          <w:bCs/>
          <w:color w:val="000000"/>
          <w:sz w:val="28"/>
          <w:szCs w:val="28"/>
          <w:lang w:val="kk-KZ" w:eastAsia="ru-RU"/>
        </w:rPr>
        <w:t>6.</w:t>
      </w:r>
      <w:r w:rsidR="005F4D9D" w:rsidRPr="00D61A7A">
        <w:rPr>
          <w:lang w:val="kk-KZ"/>
        </w:rPr>
        <w:t xml:space="preserve"> </w:t>
      </w:r>
      <w:r w:rsidR="005F4D9D" w:rsidRPr="00D61A7A">
        <w:rPr>
          <w:rFonts w:ascii="Times New Roman" w:eastAsia="Times New Roman" w:hAnsi="Times New Roman" w:cs="Times New Roman"/>
          <w:b/>
          <w:bCs/>
          <w:color w:val="000000"/>
          <w:sz w:val="28"/>
          <w:szCs w:val="28"/>
          <w:lang w:val="kk-KZ" w:eastAsia="ru-RU"/>
        </w:rPr>
        <w:t>ДАМУ ТҰЖЫРЫМДАМАСЫ.</w:t>
      </w:r>
    </w:p>
    <w:p w:rsidR="00810103" w:rsidRPr="00D61A7A" w:rsidRDefault="005F4D9D" w:rsidP="00810103">
      <w:pPr>
        <w:shd w:val="clear" w:color="auto" w:fill="FFFFFF"/>
        <w:spacing w:after="0" w:line="240" w:lineRule="auto"/>
        <w:rPr>
          <w:rFonts w:ascii="Calibri" w:eastAsia="Times New Roman" w:hAnsi="Calibri" w:cs="Calibri"/>
          <w:color w:val="000000"/>
          <w:sz w:val="28"/>
          <w:szCs w:val="28"/>
          <w:lang w:val="kk-KZ" w:eastAsia="ru-RU"/>
        </w:rPr>
      </w:pPr>
      <w:r w:rsidRPr="00D61A7A">
        <w:rPr>
          <w:rFonts w:ascii="Times New Roman" w:eastAsia="Times New Roman" w:hAnsi="Times New Roman" w:cs="Times New Roman"/>
          <w:i/>
          <w:iCs/>
          <w:color w:val="000000"/>
          <w:sz w:val="28"/>
          <w:szCs w:val="28"/>
          <w:lang w:val="kk-KZ" w:eastAsia="ru-RU"/>
        </w:rPr>
        <w:t>Мектепке дейінгі білім беру жүйесінің жалпы даму тенденциялары</w:t>
      </w:r>
      <w:r w:rsidR="00810103" w:rsidRPr="00D61A7A">
        <w:rPr>
          <w:rFonts w:ascii="Times New Roman" w:eastAsia="Times New Roman" w:hAnsi="Times New Roman" w:cs="Times New Roman"/>
          <w:i/>
          <w:iCs/>
          <w:color w:val="000000"/>
          <w:sz w:val="28"/>
          <w:szCs w:val="28"/>
          <w:lang w:val="kk-KZ" w:eastAsia="ru-RU"/>
        </w:rPr>
        <w:t>.</w:t>
      </w:r>
    </w:p>
    <w:p w:rsidR="00810103" w:rsidRPr="005F4D9D" w:rsidRDefault="005F4D9D" w:rsidP="00810103">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D61A7A">
        <w:rPr>
          <w:rFonts w:ascii="Times New Roman" w:eastAsia="Times New Roman" w:hAnsi="Times New Roman" w:cs="Times New Roman"/>
          <w:color w:val="000000"/>
          <w:sz w:val="28"/>
          <w:szCs w:val="28"/>
          <w:lang w:val="kk-KZ" w:eastAsia="ru-RU"/>
        </w:rPr>
        <w:t xml:space="preserve">Мектепке дейінгі және мектеп тәрбиесінің қазіргі заманғы жүйесінде - үздіксіз білім берудің бастапқы кезеңінде оның мазмұнын, нысандары мен ұйымдастыру әдістерін түбегейлі өзгерту проблемасы өткір белгіленді, мектепке дейінгі білім берудің тиісті сапасын қамтамасыз ету үшін мектепке </w:t>
      </w:r>
      <w:r w:rsidRPr="00D61A7A">
        <w:rPr>
          <w:rFonts w:ascii="Times New Roman" w:eastAsia="Times New Roman" w:hAnsi="Times New Roman" w:cs="Times New Roman"/>
          <w:color w:val="000000"/>
          <w:sz w:val="28"/>
          <w:szCs w:val="28"/>
          <w:lang w:val="kk-KZ" w:eastAsia="ru-RU"/>
        </w:rPr>
        <w:lastRenderedPageBreak/>
        <w:t>дейінгі білім берудің қазіргі заманғы бірыңғай тәсілдерін әзірлеу маңызды.</w:t>
      </w:r>
      <w:r>
        <w:rPr>
          <w:rFonts w:ascii="Times New Roman" w:eastAsia="Times New Roman" w:hAnsi="Times New Roman" w:cs="Times New Roman"/>
          <w:color w:val="000000"/>
          <w:sz w:val="28"/>
          <w:szCs w:val="28"/>
          <w:lang w:val="kk-KZ" w:eastAsia="ru-RU"/>
        </w:rPr>
        <w:t xml:space="preserve"> </w:t>
      </w:r>
      <w:r w:rsidRPr="005F4D9D">
        <w:rPr>
          <w:rFonts w:ascii="Times New Roman" w:eastAsia="Times New Roman" w:hAnsi="Times New Roman" w:cs="Times New Roman"/>
          <w:color w:val="000000"/>
          <w:sz w:val="28"/>
          <w:szCs w:val="28"/>
          <w:lang w:val="kk-KZ" w:eastAsia="ru-RU"/>
        </w:rPr>
        <w:t xml:space="preserve">"№17 </w:t>
      </w:r>
      <w:r>
        <w:rPr>
          <w:rFonts w:ascii="Times New Roman" w:eastAsia="Times New Roman" w:hAnsi="Times New Roman" w:cs="Times New Roman"/>
          <w:color w:val="000000"/>
          <w:sz w:val="28"/>
          <w:szCs w:val="28"/>
          <w:lang w:val="kk-KZ" w:eastAsia="ru-RU"/>
        </w:rPr>
        <w:t>бөбекжай-</w:t>
      </w:r>
      <w:r w:rsidRPr="005F4D9D">
        <w:rPr>
          <w:rFonts w:ascii="Times New Roman" w:eastAsia="Times New Roman" w:hAnsi="Times New Roman" w:cs="Times New Roman"/>
          <w:color w:val="000000"/>
          <w:sz w:val="28"/>
          <w:szCs w:val="28"/>
          <w:lang w:val="kk-KZ" w:eastAsia="ru-RU"/>
        </w:rPr>
        <w:t xml:space="preserve"> бақшасы" МКҚК-да тәрбие-білім беру процесі: мектепке дейінгі тәрбие мен оқытудың Типтік оқу бағдарламасы негізінде құрылған.</w:t>
      </w:r>
      <w:r w:rsidR="00810103" w:rsidRPr="005F4D9D">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p>
    <w:p w:rsidR="005F4D9D" w:rsidRDefault="005F4D9D" w:rsidP="00810103">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5F4D9D">
        <w:rPr>
          <w:rFonts w:ascii="Times New Roman" w:eastAsia="Times New Roman" w:hAnsi="Times New Roman" w:cs="Times New Roman"/>
          <w:color w:val="000000"/>
          <w:sz w:val="28"/>
          <w:szCs w:val="28"/>
          <w:lang w:val="kk-KZ" w:eastAsia="ru-RU"/>
        </w:rPr>
        <w:t>Бүгінгі күні мекте</w:t>
      </w:r>
      <w:r w:rsidR="00083D40">
        <w:rPr>
          <w:rFonts w:ascii="Times New Roman" w:eastAsia="Times New Roman" w:hAnsi="Times New Roman" w:cs="Times New Roman"/>
          <w:color w:val="000000"/>
          <w:sz w:val="28"/>
          <w:szCs w:val="28"/>
          <w:lang w:val="kk-KZ" w:eastAsia="ru-RU"/>
        </w:rPr>
        <w:t>пке дейінгі білім беру қызметі 2</w:t>
      </w:r>
      <w:r w:rsidRPr="005F4D9D">
        <w:rPr>
          <w:rFonts w:ascii="Times New Roman" w:eastAsia="Times New Roman" w:hAnsi="Times New Roman" w:cs="Times New Roman"/>
          <w:color w:val="000000"/>
          <w:sz w:val="28"/>
          <w:szCs w:val="28"/>
          <w:lang w:val="kk-KZ" w:eastAsia="ru-RU"/>
        </w:rPr>
        <w:t xml:space="preserve"> жастан 6 жасқа дейінгі балаларды олардың жеке және жас ерекшеліктерін ескере отырып, жан-жақты дамытуға, оқытуға және тәрбиелеуге, тәрбиеленушілердің білім берудің келесі деңгейіне толық және уақытылы көшуін қамтамасыз етуге бағытталуы тиіс.</w:t>
      </w:r>
      <w:r w:rsidR="00810103" w:rsidRPr="005F4D9D">
        <w:rPr>
          <w:rFonts w:ascii="Times New Roman" w:eastAsia="Times New Roman" w:hAnsi="Times New Roman" w:cs="Times New Roman"/>
          <w:color w:val="000000"/>
          <w:sz w:val="28"/>
          <w:szCs w:val="28"/>
          <w:lang w:val="kk-KZ" w:eastAsia="ru-RU"/>
        </w:rPr>
        <w:t xml:space="preserve"> </w:t>
      </w:r>
      <w:r w:rsidRPr="005F4D9D">
        <w:rPr>
          <w:rFonts w:ascii="Times New Roman" w:eastAsia="Times New Roman" w:hAnsi="Times New Roman" w:cs="Times New Roman"/>
          <w:color w:val="000000"/>
          <w:sz w:val="28"/>
          <w:szCs w:val="28"/>
          <w:lang w:val="kk-KZ" w:eastAsia="ru-RU"/>
        </w:rPr>
        <w:t>Бұл бала-бақшаның даму перспективасына, нақты басқару шешімдерін таңдауға және қойылған мақсаттарды кезең-кезеңмен орындауды қамтамасыз етуге бағытталған стандартты емес жүйе болып табылатын МДҰ дамыту бағдарламасын құру қажеттілігіне әкелді.</w:t>
      </w:r>
      <w:r>
        <w:rPr>
          <w:rFonts w:ascii="Times New Roman" w:eastAsia="Times New Roman" w:hAnsi="Times New Roman" w:cs="Times New Roman"/>
          <w:color w:val="000000"/>
          <w:sz w:val="28"/>
          <w:szCs w:val="28"/>
          <w:lang w:val="kk-KZ" w:eastAsia="ru-RU"/>
        </w:rPr>
        <w:t xml:space="preserve"> </w:t>
      </w:r>
      <w:r w:rsidRPr="005F4D9D">
        <w:rPr>
          <w:rFonts w:ascii="Times New Roman" w:eastAsia="Times New Roman" w:hAnsi="Times New Roman" w:cs="Times New Roman"/>
          <w:color w:val="000000"/>
          <w:sz w:val="28"/>
          <w:szCs w:val="28"/>
          <w:lang w:val="kk-KZ" w:eastAsia="ru-RU"/>
        </w:rPr>
        <w:t>20</w:t>
      </w:r>
      <w:r w:rsidR="00083D40">
        <w:rPr>
          <w:rFonts w:ascii="Times New Roman" w:eastAsia="Times New Roman" w:hAnsi="Times New Roman" w:cs="Times New Roman"/>
          <w:color w:val="000000"/>
          <w:sz w:val="28"/>
          <w:szCs w:val="28"/>
          <w:lang w:val="kk-KZ" w:eastAsia="ru-RU"/>
        </w:rPr>
        <w:t>22</w:t>
      </w:r>
      <w:r w:rsidRPr="005F4D9D">
        <w:rPr>
          <w:rFonts w:ascii="Times New Roman" w:eastAsia="Times New Roman" w:hAnsi="Times New Roman" w:cs="Times New Roman"/>
          <w:color w:val="000000"/>
          <w:sz w:val="28"/>
          <w:szCs w:val="28"/>
          <w:lang w:val="kk-KZ" w:eastAsia="ru-RU"/>
        </w:rPr>
        <w:t>-202</w:t>
      </w:r>
      <w:r w:rsidR="00083D40">
        <w:rPr>
          <w:rFonts w:ascii="Times New Roman" w:eastAsia="Times New Roman" w:hAnsi="Times New Roman" w:cs="Times New Roman"/>
          <w:color w:val="000000"/>
          <w:sz w:val="28"/>
          <w:szCs w:val="28"/>
          <w:lang w:val="kk-KZ" w:eastAsia="ru-RU"/>
        </w:rPr>
        <w:t>4</w:t>
      </w:r>
      <w:r w:rsidRPr="005F4D9D">
        <w:rPr>
          <w:rFonts w:ascii="Times New Roman" w:eastAsia="Times New Roman" w:hAnsi="Times New Roman" w:cs="Times New Roman"/>
          <w:color w:val="000000"/>
          <w:sz w:val="28"/>
          <w:szCs w:val="28"/>
          <w:lang w:val="kk-KZ" w:eastAsia="ru-RU"/>
        </w:rPr>
        <w:t xml:space="preserve"> жы</w:t>
      </w:r>
      <w:r w:rsidR="00083D40">
        <w:rPr>
          <w:rFonts w:ascii="Times New Roman" w:eastAsia="Times New Roman" w:hAnsi="Times New Roman" w:cs="Times New Roman"/>
          <w:color w:val="000000"/>
          <w:sz w:val="28"/>
          <w:szCs w:val="28"/>
          <w:lang w:val="kk-KZ" w:eastAsia="ru-RU"/>
        </w:rPr>
        <w:t>лдарға арналған бөбекжайды</w:t>
      </w:r>
      <w:r w:rsidRPr="005F4D9D">
        <w:rPr>
          <w:rFonts w:ascii="Times New Roman" w:eastAsia="Times New Roman" w:hAnsi="Times New Roman" w:cs="Times New Roman"/>
          <w:color w:val="000000"/>
          <w:sz w:val="28"/>
          <w:szCs w:val="28"/>
          <w:lang w:val="kk-KZ" w:eastAsia="ru-RU"/>
        </w:rPr>
        <w:t xml:space="preserve"> дамыту бағдарламасы-білім беру мазмұнының ерекшелігін және білім беру үрдісінің ерекшеліктерін және жалпы дамытушы түрдегі бөбекжай - бақшаны басқарудың ерекшеліктерін анықтайтын нормативтік-басқару құжаты. </w:t>
      </w:r>
    </w:p>
    <w:p w:rsidR="005F4D9D" w:rsidRPr="005F4D9D" w:rsidRDefault="005F4D9D" w:rsidP="00810103">
      <w:pPr>
        <w:shd w:val="clear" w:color="auto" w:fill="FFFFFF"/>
        <w:spacing w:after="0" w:line="240" w:lineRule="auto"/>
        <w:ind w:firstLine="568"/>
        <w:jc w:val="both"/>
        <w:rPr>
          <w:rFonts w:ascii="Times New Roman" w:eastAsia="Times New Roman" w:hAnsi="Times New Roman" w:cs="Times New Roman"/>
          <w:i/>
          <w:iCs/>
          <w:color w:val="000000"/>
          <w:sz w:val="28"/>
          <w:szCs w:val="28"/>
          <w:lang w:val="kk-KZ" w:eastAsia="ru-RU"/>
        </w:rPr>
      </w:pPr>
      <w:r w:rsidRPr="005F4D9D">
        <w:rPr>
          <w:rFonts w:ascii="Times New Roman" w:eastAsia="Times New Roman" w:hAnsi="Times New Roman" w:cs="Times New Roman"/>
          <w:i/>
          <w:iCs/>
          <w:color w:val="000000"/>
          <w:sz w:val="28"/>
          <w:szCs w:val="28"/>
          <w:lang w:val="kk-KZ" w:eastAsia="ru-RU"/>
        </w:rPr>
        <w:t>Мектепке дейінгі балаларды дамытудың негіздері.</w:t>
      </w:r>
    </w:p>
    <w:p w:rsidR="00C166AA" w:rsidRDefault="005F4D9D" w:rsidP="00B74A21">
      <w:pPr>
        <w:shd w:val="clear" w:color="auto" w:fill="FFFFFF"/>
        <w:spacing w:after="0" w:line="240" w:lineRule="auto"/>
        <w:ind w:firstLine="568"/>
        <w:jc w:val="both"/>
        <w:rPr>
          <w:lang w:val="kk-KZ"/>
        </w:rPr>
      </w:pPr>
      <w:r w:rsidRPr="005F4D9D">
        <w:rPr>
          <w:rFonts w:ascii="Times New Roman" w:hAnsi="Times New Roman" w:cs="Times New Roman"/>
          <w:color w:val="000000"/>
          <w:sz w:val="28"/>
          <w:szCs w:val="28"/>
          <w:shd w:val="clear" w:color="auto" w:fill="FFFFFF"/>
          <w:lang w:val="kk-KZ"/>
        </w:rPr>
        <w:t>Қазіргі заманғы қоғам</w:t>
      </w:r>
      <w:r w:rsidR="00EB6650">
        <w:rPr>
          <w:rFonts w:ascii="Times New Roman" w:hAnsi="Times New Roman" w:cs="Times New Roman"/>
          <w:color w:val="000000"/>
          <w:sz w:val="28"/>
          <w:szCs w:val="28"/>
          <w:shd w:val="clear" w:color="auto" w:fill="FFFFFF"/>
          <w:lang w:val="kk-KZ"/>
        </w:rPr>
        <w:t>ға</w:t>
      </w:r>
      <w:r w:rsidRPr="005F4D9D">
        <w:rPr>
          <w:rFonts w:ascii="Times New Roman" w:hAnsi="Times New Roman" w:cs="Times New Roman"/>
          <w:color w:val="000000"/>
          <w:sz w:val="28"/>
          <w:szCs w:val="28"/>
          <w:shd w:val="clear" w:color="auto" w:fill="FFFFFF"/>
          <w:lang w:val="kk-KZ"/>
        </w:rPr>
        <w:t xml:space="preserve"> білімді, сауатты, табысты адам қажет.</w:t>
      </w:r>
      <w:r w:rsidR="00810103" w:rsidRPr="005F4D9D">
        <w:rPr>
          <w:rFonts w:ascii="Times New Roman" w:eastAsia="Times New Roman" w:hAnsi="Times New Roman" w:cs="Times New Roman"/>
          <w:color w:val="000000"/>
          <w:sz w:val="28"/>
          <w:szCs w:val="28"/>
          <w:lang w:val="kk-KZ" w:eastAsia="ru-RU"/>
        </w:rPr>
        <w:t xml:space="preserve"> </w:t>
      </w:r>
      <w:r w:rsidR="00B74A21" w:rsidRPr="00B74A21">
        <w:rPr>
          <w:rFonts w:ascii="Times New Roman" w:eastAsia="Times New Roman" w:hAnsi="Times New Roman" w:cs="Times New Roman"/>
          <w:color w:val="000000"/>
          <w:sz w:val="28"/>
          <w:szCs w:val="28"/>
          <w:lang w:val="kk-KZ" w:eastAsia="ru-RU"/>
        </w:rPr>
        <w:t>Табыстылық өмірдің күрделі жағдайларына бейімделуге мүмкіндік беретін біліктер (құзыреттілік) жиынтығын меңгеру ретінде қарастырылады.</w:t>
      </w:r>
      <w:r w:rsidR="00B74A21" w:rsidRPr="00B74A21">
        <w:rPr>
          <w:lang w:val="kk-KZ"/>
        </w:rPr>
        <w:t xml:space="preserve"> </w:t>
      </w:r>
      <w:r w:rsidR="00B74A21" w:rsidRPr="00B74A21">
        <w:rPr>
          <w:rFonts w:ascii="Times New Roman" w:eastAsia="Times New Roman" w:hAnsi="Times New Roman" w:cs="Times New Roman"/>
          <w:color w:val="000000"/>
          <w:sz w:val="28"/>
          <w:szCs w:val="28"/>
          <w:lang w:val="kk-KZ" w:eastAsia="ru-RU"/>
        </w:rPr>
        <w:t>Құзыреттілік білім, білік және дағды, қарым-қатынасты меңгерудің нәтижесін көрсететін, қызметте жауапты шешімдер қабылдауға дайын және қабілет танытатын тұлғаның кешенді сипаттамасы ретінде қарастырылады.</w:t>
      </w:r>
      <w:r w:rsidR="00810103" w:rsidRPr="00B74A21">
        <w:rPr>
          <w:rFonts w:ascii="Times New Roman" w:eastAsia="Times New Roman" w:hAnsi="Times New Roman" w:cs="Times New Roman"/>
          <w:color w:val="000000"/>
          <w:sz w:val="28"/>
          <w:szCs w:val="28"/>
          <w:lang w:val="kk-KZ" w:eastAsia="ru-RU"/>
        </w:rPr>
        <w:t xml:space="preserve"> </w:t>
      </w:r>
      <w:r w:rsidR="00B74A21" w:rsidRPr="00B74A21">
        <w:rPr>
          <w:rFonts w:ascii="Times New Roman" w:eastAsia="Times New Roman" w:hAnsi="Times New Roman" w:cs="Times New Roman"/>
          <w:color w:val="000000"/>
          <w:sz w:val="28"/>
          <w:szCs w:val="28"/>
          <w:lang w:val="kk-KZ" w:eastAsia="ru-RU"/>
        </w:rPr>
        <w:t>Білім беру мақсаты туралы заманауи көзқарастар контекстінде бастауыш негізгі құзыреттіліктер мектепке дейінгі балалар үшін өзекті болып табылады және олардың жаңа мектеп өміріне қосылуға дайындық дәрежесін белгілейді. Мектепке дейінгі ересек жастағы баланың бастапқы құзыреттілігін қалыптастыру педагогикалық үдерісті вариативті ұйымдастыру жағдайында жүзеге асырылады, бұл балалардың қызығушылықтары мен бейімділігіне сәйкес дербестігін таңдау және көрсету мүмкіндігін қамтамасыз етеді. Дәл осы таңдау мүмкіндіктерінің қажеттілігімен үйлесуі барлығын өзі сынап көруге және мектепке дейінгі баланы дамытуда жүйелік-әрекеттік тәсілді пайдалану тиімділігін алдын ала анықтайды.</w:t>
      </w:r>
      <w:r w:rsidR="00B74A21" w:rsidRPr="00B74A21">
        <w:rPr>
          <w:lang w:val="kk-KZ"/>
        </w:rPr>
        <w:t xml:space="preserve"> </w:t>
      </w:r>
    </w:p>
    <w:p w:rsidR="00B74A21" w:rsidRDefault="00B74A21" w:rsidP="00B74A21">
      <w:pPr>
        <w:shd w:val="clear" w:color="auto" w:fill="FFFFFF"/>
        <w:spacing w:after="0" w:line="240" w:lineRule="auto"/>
        <w:ind w:firstLine="568"/>
        <w:jc w:val="both"/>
        <w:rPr>
          <w:rFonts w:ascii="Times New Roman" w:eastAsia="Times New Roman" w:hAnsi="Times New Roman" w:cs="Times New Roman"/>
          <w:color w:val="000000"/>
          <w:sz w:val="28"/>
          <w:szCs w:val="28"/>
          <w:lang w:val="kk-KZ" w:eastAsia="ru-RU"/>
        </w:rPr>
      </w:pPr>
      <w:r w:rsidRPr="00B74A21">
        <w:rPr>
          <w:rFonts w:ascii="Times New Roman" w:eastAsia="Times New Roman" w:hAnsi="Times New Roman" w:cs="Times New Roman"/>
          <w:color w:val="000000"/>
          <w:sz w:val="28"/>
          <w:szCs w:val="28"/>
          <w:lang w:val="kk-KZ" w:eastAsia="ru-RU"/>
        </w:rPr>
        <w:t>Мектепке дейінгі білім жүйесі қамтамасыз етеді:</w:t>
      </w:r>
    </w:p>
    <w:p w:rsidR="00810103" w:rsidRPr="00C166AA" w:rsidRDefault="00810103" w:rsidP="00B74A21">
      <w:pPr>
        <w:shd w:val="clear" w:color="auto" w:fill="FFFFFF"/>
        <w:spacing w:after="0" w:line="240" w:lineRule="auto"/>
        <w:ind w:firstLine="568"/>
        <w:jc w:val="both"/>
        <w:rPr>
          <w:rFonts w:ascii="Calibri" w:eastAsia="Times New Roman" w:hAnsi="Calibri" w:cs="Calibri"/>
          <w:color w:val="000000"/>
          <w:sz w:val="28"/>
          <w:szCs w:val="28"/>
          <w:lang w:val="kk-KZ" w:eastAsia="ru-RU"/>
        </w:rPr>
      </w:pPr>
      <w:r w:rsidRPr="00B74A21">
        <w:rPr>
          <w:rFonts w:ascii="Times New Roman" w:eastAsia="Times New Roman" w:hAnsi="Times New Roman" w:cs="Times New Roman"/>
          <w:color w:val="000000"/>
          <w:sz w:val="28"/>
          <w:szCs w:val="28"/>
          <w:lang w:val="kk-KZ" w:eastAsia="ru-RU"/>
        </w:rPr>
        <w:t> </w:t>
      </w:r>
      <w:r w:rsidRPr="00C166AA">
        <w:rPr>
          <w:rFonts w:ascii="Times New Roman" w:eastAsia="Times New Roman" w:hAnsi="Times New Roman" w:cs="Times New Roman"/>
          <w:color w:val="000000"/>
          <w:sz w:val="28"/>
          <w:szCs w:val="28"/>
          <w:lang w:val="kk-KZ" w:eastAsia="ru-RU"/>
        </w:rPr>
        <w:t xml:space="preserve">- </w:t>
      </w:r>
      <w:r w:rsidR="00C166AA" w:rsidRPr="00C166AA">
        <w:rPr>
          <w:rFonts w:ascii="Times New Roman" w:eastAsia="Times New Roman" w:hAnsi="Times New Roman" w:cs="Times New Roman"/>
          <w:color w:val="000000"/>
          <w:sz w:val="28"/>
          <w:szCs w:val="28"/>
          <w:lang w:val="kk-KZ" w:eastAsia="ru-RU"/>
        </w:rPr>
        <w:t>тұтас сипатын педагогикалық үдерістің, оның дамытушылық және тәрбиелік сипаты;</w:t>
      </w:r>
    </w:p>
    <w:p w:rsidR="00C166AA" w:rsidRPr="00C166AA" w:rsidRDefault="00C166AA" w:rsidP="00C166A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166AA">
        <w:rPr>
          <w:rFonts w:ascii="Times New Roman" w:eastAsia="Times New Roman" w:hAnsi="Times New Roman" w:cs="Times New Roman"/>
          <w:color w:val="000000"/>
          <w:sz w:val="28"/>
          <w:szCs w:val="28"/>
          <w:lang w:val="kk-KZ" w:eastAsia="ru-RU"/>
        </w:rPr>
        <w:t>- эмоционалды-жайлы дамытушы білім беру ортасының болуы .</w:t>
      </w:r>
    </w:p>
    <w:p w:rsidR="00C166AA" w:rsidRDefault="00C166AA" w:rsidP="00C166A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166AA">
        <w:rPr>
          <w:rFonts w:ascii="Times New Roman" w:eastAsia="Times New Roman" w:hAnsi="Times New Roman" w:cs="Times New Roman"/>
          <w:color w:val="000000"/>
          <w:sz w:val="28"/>
          <w:szCs w:val="28"/>
          <w:lang w:val="kk-KZ" w:eastAsia="ru-RU"/>
        </w:rPr>
        <w:t>Мектепке дейінгі білім беру мекемелерінде</w:t>
      </w:r>
      <w:r>
        <w:rPr>
          <w:rFonts w:ascii="Times New Roman" w:eastAsia="Times New Roman" w:hAnsi="Times New Roman" w:cs="Times New Roman"/>
          <w:color w:val="000000"/>
          <w:sz w:val="28"/>
          <w:szCs w:val="28"/>
          <w:lang w:val="kk-KZ" w:eastAsia="ru-RU"/>
        </w:rPr>
        <w:t xml:space="preserve"> н</w:t>
      </w:r>
      <w:r w:rsidRPr="00C166AA">
        <w:rPr>
          <w:rFonts w:ascii="Times New Roman" w:eastAsia="Times New Roman" w:hAnsi="Times New Roman" w:cs="Times New Roman"/>
          <w:color w:val="000000"/>
          <w:sz w:val="28"/>
          <w:szCs w:val="28"/>
          <w:lang w:val="kk-KZ" w:eastAsia="ru-RU"/>
        </w:rPr>
        <w:t xml:space="preserve">егізгі қызметі </w:t>
      </w:r>
      <w:r>
        <w:rPr>
          <w:rFonts w:ascii="Times New Roman" w:eastAsia="Times New Roman" w:hAnsi="Times New Roman" w:cs="Times New Roman"/>
          <w:color w:val="000000"/>
          <w:sz w:val="28"/>
          <w:szCs w:val="28"/>
          <w:lang w:val="kk-KZ" w:eastAsia="ru-RU"/>
        </w:rPr>
        <w:t xml:space="preserve">- </w:t>
      </w:r>
      <w:r w:rsidRPr="00C166AA">
        <w:rPr>
          <w:rFonts w:ascii="Times New Roman" w:eastAsia="Times New Roman" w:hAnsi="Times New Roman" w:cs="Times New Roman"/>
          <w:color w:val="000000"/>
          <w:sz w:val="28"/>
          <w:szCs w:val="28"/>
          <w:lang w:val="kk-KZ" w:eastAsia="ru-RU"/>
        </w:rPr>
        <w:t>ойын болып табылады.</w:t>
      </w:r>
    </w:p>
    <w:p w:rsidR="00C166AA" w:rsidRPr="00C166AA" w:rsidRDefault="00C166AA" w:rsidP="00C166A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Бала үшін </w:t>
      </w:r>
      <w:r w:rsidRPr="00C166A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ө</w:t>
      </w:r>
      <w:r w:rsidRPr="00C166AA">
        <w:rPr>
          <w:rFonts w:ascii="Times New Roman" w:eastAsia="Times New Roman" w:hAnsi="Times New Roman" w:cs="Times New Roman"/>
          <w:color w:val="000000"/>
          <w:sz w:val="28"/>
          <w:szCs w:val="28"/>
          <w:lang w:val="kk-KZ" w:eastAsia="ru-RU"/>
        </w:rPr>
        <w:t>те пайдалы ойын</w:t>
      </w:r>
      <w:r>
        <w:rPr>
          <w:rFonts w:ascii="Times New Roman" w:eastAsia="Times New Roman" w:hAnsi="Times New Roman" w:cs="Times New Roman"/>
          <w:color w:val="000000"/>
          <w:sz w:val="28"/>
          <w:szCs w:val="28"/>
          <w:lang w:val="kk-KZ" w:eastAsia="ru-RU"/>
        </w:rPr>
        <w:t>дар</w:t>
      </w:r>
      <w:r w:rsidRPr="00C166AA">
        <w:rPr>
          <w:rFonts w:ascii="Times New Roman" w:eastAsia="Times New Roman" w:hAnsi="Times New Roman" w:cs="Times New Roman"/>
          <w:color w:val="000000"/>
          <w:sz w:val="28"/>
          <w:szCs w:val="28"/>
          <w:lang w:val="kk-KZ" w:eastAsia="ru-RU"/>
        </w:rPr>
        <w:t>, келесі талаптарға сай:</w:t>
      </w:r>
    </w:p>
    <w:p w:rsidR="00810103" w:rsidRPr="00C166AA" w:rsidRDefault="00C166AA" w:rsidP="00C166AA">
      <w:pPr>
        <w:shd w:val="clear" w:color="auto" w:fill="FFFFFF"/>
        <w:spacing w:after="0" w:line="240" w:lineRule="auto"/>
        <w:jc w:val="both"/>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
    <w:p w:rsidR="00C166AA" w:rsidRPr="00C166AA" w:rsidRDefault="00810103" w:rsidP="00C166A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166AA">
        <w:rPr>
          <w:rFonts w:ascii="Times New Roman" w:eastAsia="Times New Roman" w:hAnsi="Times New Roman" w:cs="Times New Roman"/>
          <w:color w:val="000000"/>
          <w:sz w:val="28"/>
          <w:szCs w:val="28"/>
          <w:lang w:val="kk-KZ" w:eastAsia="ru-RU"/>
        </w:rPr>
        <w:t xml:space="preserve">- </w:t>
      </w:r>
      <w:r w:rsidR="00C166AA" w:rsidRPr="00C166AA">
        <w:rPr>
          <w:rFonts w:ascii="Times New Roman" w:eastAsia="Times New Roman" w:hAnsi="Times New Roman" w:cs="Times New Roman"/>
          <w:color w:val="000000"/>
          <w:sz w:val="28"/>
          <w:szCs w:val="28"/>
          <w:lang w:val="kk-KZ" w:eastAsia="ru-RU"/>
        </w:rPr>
        <w:t xml:space="preserve">  қызығушылығын арттыру  қабілеті ;</w:t>
      </w:r>
    </w:p>
    <w:p w:rsidR="00C166AA" w:rsidRPr="00C166AA" w:rsidRDefault="00C166AA" w:rsidP="00C166A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C166AA">
        <w:rPr>
          <w:rFonts w:ascii="Times New Roman" w:eastAsia="Times New Roman" w:hAnsi="Times New Roman" w:cs="Times New Roman"/>
          <w:color w:val="000000"/>
          <w:sz w:val="28"/>
          <w:szCs w:val="28"/>
          <w:lang w:val="kk-KZ" w:eastAsia="ru-RU"/>
        </w:rPr>
        <w:t>-өз қабілеттерін көрсету мүмкіндігі  ;</w:t>
      </w:r>
    </w:p>
    <w:p w:rsidR="00C166AA" w:rsidRPr="00C166AA" w:rsidRDefault="00C166AA" w:rsidP="00C166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66AA">
        <w:rPr>
          <w:rFonts w:ascii="Times New Roman" w:eastAsia="Times New Roman" w:hAnsi="Times New Roman" w:cs="Times New Roman"/>
          <w:color w:val="000000"/>
          <w:sz w:val="28"/>
          <w:szCs w:val="28"/>
          <w:lang w:eastAsia="ru-RU"/>
        </w:rPr>
        <w:t xml:space="preserve">-  басқа адамдармен баланы жарысқа </w:t>
      </w:r>
      <w:proofErr w:type="gramStart"/>
      <w:r w:rsidRPr="00C166AA">
        <w:rPr>
          <w:rFonts w:ascii="Times New Roman" w:eastAsia="Times New Roman" w:hAnsi="Times New Roman" w:cs="Times New Roman"/>
          <w:color w:val="000000"/>
          <w:sz w:val="28"/>
          <w:szCs w:val="28"/>
          <w:lang w:eastAsia="ru-RU"/>
        </w:rPr>
        <w:t>тарту,  ;</w:t>
      </w:r>
      <w:proofErr w:type="gramEnd"/>
    </w:p>
    <w:p w:rsidR="00106D1C" w:rsidRDefault="00C166AA" w:rsidP="00106D1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66AA">
        <w:rPr>
          <w:rFonts w:ascii="Times New Roman" w:eastAsia="Times New Roman" w:hAnsi="Times New Roman" w:cs="Times New Roman"/>
          <w:color w:val="000000"/>
          <w:sz w:val="28"/>
          <w:szCs w:val="28"/>
          <w:lang w:eastAsia="ru-RU"/>
        </w:rPr>
        <w:lastRenderedPageBreak/>
        <w:t xml:space="preserve">-   білім, білік дағдыларды </w:t>
      </w:r>
      <w:proofErr w:type="gramStart"/>
      <w:r w:rsidRPr="00C166AA">
        <w:rPr>
          <w:rFonts w:ascii="Times New Roman" w:eastAsia="Times New Roman" w:hAnsi="Times New Roman" w:cs="Times New Roman"/>
          <w:color w:val="000000"/>
          <w:sz w:val="28"/>
          <w:szCs w:val="28"/>
          <w:lang w:eastAsia="ru-RU"/>
        </w:rPr>
        <w:t>қалыптастыр,білімді</w:t>
      </w:r>
      <w:proofErr w:type="gramEnd"/>
      <w:r w:rsidRPr="00C166AA">
        <w:rPr>
          <w:rFonts w:ascii="Times New Roman" w:eastAsia="Times New Roman" w:hAnsi="Times New Roman" w:cs="Times New Roman"/>
          <w:color w:val="000000"/>
          <w:sz w:val="28"/>
          <w:szCs w:val="28"/>
          <w:lang w:eastAsia="ru-RU"/>
        </w:rPr>
        <w:t xml:space="preserve"> өз дербестігімен іздену;</w:t>
      </w:r>
      <w:r w:rsidR="00810103" w:rsidRPr="00861E68">
        <w:rPr>
          <w:rFonts w:ascii="Times New Roman" w:eastAsia="Times New Roman" w:hAnsi="Times New Roman" w:cs="Times New Roman"/>
          <w:color w:val="000000"/>
          <w:sz w:val="28"/>
          <w:szCs w:val="28"/>
          <w:lang w:eastAsia="ru-RU"/>
        </w:rPr>
        <w:t xml:space="preserve">- </w:t>
      </w:r>
      <w:r w:rsidR="00106D1C" w:rsidRPr="00106D1C">
        <w:rPr>
          <w:rFonts w:ascii="Times New Roman" w:eastAsia="Times New Roman" w:hAnsi="Times New Roman" w:cs="Times New Roman"/>
          <w:color w:val="000000"/>
          <w:sz w:val="28"/>
          <w:szCs w:val="28"/>
          <w:lang w:eastAsia="ru-RU"/>
        </w:rPr>
        <w:t xml:space="preserve">алу </w:t>
      </w:r>
      <w:r w:rsidR="00106D1C">
        <w:rPr>
          <w:rFonts w:ascii="Times New Roman" w:eastAsia="Times New Roman" w:hAnsi="Times New Roman" w:cs="Times New Roman"/>
          <w:color w:val="000000"/>
          <w:sz w:val="28"/>
          <w:szCs w:val="28"/>
          <w:lang w:val="kk-KZ" w:eastAsia="ru-RU"/>
        </w:rPr>
        <w:t xml:space="preserve"> </w:t>
      </w:r>
      <w:r w:rsidR="00106D1C" w:rsidRPr="00106D1C">
        <w:rPr>
          <w:rFonts w:ascii="Times New Roman" w:eastAsia="Times New Roman" w:hAnsi="Times New Roman" w:cs="Times New Roman"/>
          <w:color w:val="000000"/>
          <w:sz w:val="28"/>
          <w:szCs w:val="28"/>
          <w:lang w:eastAsia="ru-RU"/>
        </w:rPr>
        <w:t xml:space="preserve"> </w:t>
      </w:r>
      <w:r w:rsidR="00106D1C">
        <w:rPr>
          <w:rFonts w:ascii="Times New Roman" w:eastAsia="Times New Roman" w:hAnsi="Times New Roman" w:cs="Times New Roman"/>
          <w:color w:val="000000"/>
          <w:sz w:val="28"/>
          <w:szCs w:val="28"/>
          <w:lang w:val="kk-KZ" w:eastAsia="ru-RU"/>
        </w:rPr>
        <w:t xml:space="preserve">өз </w:t>
      </w:r>
      <w:r w:rsidR="00106D1C" w:rsidRPr="00106D1C">
        <w:rPr>
          <w:rFonts w:ascii="Times New Roman" w:eastAsia="Times New Roman" w:hAnsi="Times New Roman" w:cs="Times New Roman"/>
          <w:color w:val="000000"/>
          <w:sz w:val="28"/>
          <w:szCs w:val="28"/>
          <w:lang w:eastAsia="ru-RU"/>
        </w:rPr>
        <w:t>жетістіктері үшін</w:t>
      </w:r>
      <w:r w:rsidR="00106D1C">
        <w:rPr>
          <w:rFonts w:ascii="Times New Roman" w:eastAsia="Times New Roman" w:hAnsi="Times New Roman" w:cs="Times New Roman"/>
          <w:color w:val="000000"/>
          <w:sz w:val="28"/>
          <w:szCs w:val="28"/>
          <w:lang w:val="kk-KZ" w:eastAsia="ru-RU"/>
        </w:rPr>
        <w:t xml:space="preserve"> марапаттау</w:t>
      </w:r>
      <w:r w:rsidR="00106D1C" w:rsidRPr="00106D1C">
        <w:rPr>
          <w:rFonts w:ascii="Times New Roman" w:eastAsia="Times New Roman" w:hAnsi="Times New Roman" w:cs="Times New Roman"/>
          <w:color w:val="000000"/>
          <w:sz w:val="28"/>
          <w:szCs w:val="28"/>
          <w:lang w:eastAsia="ru-RU"/>
        </w:rPr>
        <w:t>;</w:t>
      </w:r>
    </w:p>
    <w:p w:rsidR="00810103" w:rsidRPr="00861E68" w:rsidRDefault="00106D1C" w:rsidP="00810103">
      <w:pPr>
        <w:shd w:val="clear" w:color="auto" w:fill="FFFFFF"/>
        <w:spacing w:after="0" w:line="240" w:lineRule="auto"/>
        <w:ind w:firstLine="708"/>
        <w:jc w:val="both"/>
        <w:rPr>
          <w:rFonts w:ascii="Calibri" w:eastAsia="Times New Roman" w:hAnsi="Calibri" w:cs="Calibri"/>
          <w:color w:val="000000"/>
          <w:sz w:val="28"/>
          <w:szCs w:val="28"/>
          <w:lang w:eastAsia="ru-RU"/>
        </w:rPr>
      </w:pPr>
      <w:r w:rsidRPr="00106D1C">
        <w:rPr>
          <w:rFonts w:ascii="Times New Roman" w:eastAsia="Times New Roman" w:hAnsi="Times New Roman" w:cs="Times New Roman"/>
          <w:color w:val="000000"/>
          <w:sz w:val="28"/>
          <w:szCs w:val="28"/>
          <w:lang w:eastAsia="ru-RU"/>
        </w:rPr>
        <w:t>Сондықтан ойын әрекеті аясында баланың сәтті дамуы және оның жетістіктерін құзыреттіліктерді қалыптастыру негізінде бағалау өзекті болып табылады.</w:t>
      </w:r>
    </w:p>
    <w:p w:rsidR="00810103" w:rsidRDefault="00106D1C" w:rsidP="00203E3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val="kk-KZ" w:eastAsia="ru-RU"/>
        </w:rPr>
        <w:t>Мектепке дейінгі мекемедегі</w:t>
      </w:r>
      <w:r w:rsidR="00203E3B">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
          <w:iCs/>
          <w:color w:val="000000"/>
          <w:sz w:val="28"/>
          <w:szCs w:val="28"/>
          <w:lang w:val="kk-KZ" w:eastAsia="ru-RU"/>
        </w:rPr>
        <w:t xml:space="preserve"> </w:t>
      </w:r>
      <w:r w:rsidR="00203E3B">
        <w:rPr>
          <w:rFonts w:ascii="Times New Roman" w:eastAsia="Times New Roman" w:hAnsi="Times New Roman" w:cs="Times New Roman"/>
          <w:i/>
          <w:iCs/>
          <w:color w:val="000000"/>
          <w:sz w:val="28"/>
          <w:szCs w:val="28"/>
          <w:lang w:val="kk-KZ" w:eastAsia="ru-RU"/>
        </w:rPr>
        <w:t xml:space="preserve"> </w:t>
      </w:r>
      <w:r w:rsidR="00203E3B" w:rsidRPr="00203E3B">
        <w:rPr>
          <w:rFonts w:ascii="Times New Roman" w:eastAsia="Times New Roman" w:hAnsi="Times New Roman" w:cs="Times New Roman"/>
          <w:i/>
          <w:iCs/>
          <w:color w:val="000000"/>
          <w:sz w:val="28"/>
          <w:szCs w:val="28"/>
          <w:lang w:eastAsia="ru-RU"/>
        </w:rPr>
        <w:t xml:space="preserve"> </w:t>
      </w:r>
      <w:r w:rsidR="00203E3B">
        <w:rPr>
          <w:rFonts w:ascii="Times New Roman" w:eastAsia="Times New Roman" w:hAnsi="Times New Roman" w:cs="Times New Roman"/>
          <w:i/>
          <w:iCs/>
          <w:color w:val="000000"/>
          <w:sz w:val="28"/>
          <w:szCs w:val="28"/>
          <w:lang w:eastAsia="ru-RU"/>
        </w:rPr>
        <w:t>білім беру қызметінің</w:t>
      </w:r>
      <w:r w:rsidR="00203E3B" w:rsidRPr="00106D1C">
        <w:rPr>
          <w:rFonts w:ascii="Times New Roman" w:eastAsia="Times New Roman" w:hAnsi="Times New Roman" w:cs="Times New Roman"/>
          <w:i/>
          <w:iCs/>
          <w:color w:val="000000"/>
          <w:sz w:val="28"/>
          <w:szCs w:val="28"/>
          <w:lang w:eastAsia="ru-RU"/>
        </w:rPr>
        <w:t xml:space="preserve"> </w:t>
      </w:r>
      <w:r w:rsidR="00203E3B">
        <w:rPr>
          <w:rFonts w:ascii="Times New Roman" w:eastAsia="Times New Roman" w:hAnsi="Times New Roman" w:cs="Times New Roman"/>
          <w:i/>
          <w:iCs/>
          <w:color w:val="000000"/>
          <w:sz w:val="28"/>
          <w:szCs w:val="28"/>
          <w:lang w:val="kk-KZ" w:eastAsia="ru-RU"/>
        </w:rPr>
        <w:t xml:space="preserve"> т</w:t>
      </w:r>
      <w:r w:rsidRPr="00106D1C">
        <w:rPr>
          <w:rFonts w:ascii="Times New Roman" w:eastAsia="Times New Roman" w:hAnsi="Times New Roman" w:cs="Times New Roman"/>
          <w:i/>
          <w:iCs/>
          <w:color w:val="000000"/>
          <w:sz w:val="28"/>
          <w:szCs w:val="28"/>
          <w:lang w:eastAsia="ru-RU"/>
        </w:rPr>
        <w:t>еориялық негіздері.</w:t>
      </w:r>
      <w:r w:rsidR="00810103" w:rsidRPr="00861E68">
        <w:rPr>
          <w:rFonts w:ascii="Times New Roman" w:eastAsia="Times New Roman" w:hAnsi="Times New Roman" w:cs="Times New Roman"/>
          <w:color w:val="000000"/>
          <w:sz w:val="28"/>
          <w:szCs w:val="28"/>
          <w:lang w:eastAsia="ru-RU"/>
        </w:rPr>
        <w:t>         </w:t>
      </w:r>
      <w:r w:rsidR="00696ACF" w:rsidRPr="00696ACF">
        <w:rPr>
          <w:rFonts w:ascii="Times New Roman" w:eastAsia="Times New Roman" w:hAnsi="Times New Roman" w:cs="Times New Roman"/>
          <w:color w:val="000000"/>
          <w:sz w:val="28"/>
          <w:szCs w:val="28"/>
          <w:lang w:eastAsia="ru-RU"/>
        </w:rPr>
        <w:t>Мектепке дейінгі білім берудің өзекті аспектілері бойынша нормативтік, ғылыми, әдістемелік және басқа құжаттарды талдау даму бағдарламасының негізгі идеясын қалыптастыруға мүмкіндік берді.</w:t>
      </w:r>
    </w:p>
    <w:p w:rsidR="00696ACF" w:rsidRDefault="00696ACF" w:rsidP="00696ACF">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696ACF">
        <w:rPr>
          <w:rFonts w:ascii="Times New Roman" w:eastAsia="Times New Roman" w:hAnsi="Times New Roman" w:cs="Times New Roman"/>
          <w:color w:val="000000"/>
          <w:sz w:val="28"/>
          <w:szCs w:val="28"/>
          <w:lang w:eastAsia="ru-RU"/>
        </w:rPr>
        <w:t xml:space="preserve">Бөбекжай-балабақша ұжымының тәрбиелік іс-әрекетінің теориялық негізі - бұл әр баланың мектепке </w:t>
      </w:r>
      <w:proofErr w:type="gramStart"/>
      <w:r w:rsidRPr="00696ACF">
        <w:rPr>
          <w:rFonts w:ascii="Times New Roman" w:eastAsia="Times New Roman" w:hAnsi="Times New Roman" w:cs="Times New Roman"/>
          <w:color w:val="000000"/>
          <w:sz w:val="28"/>
          <w:szCs w:val="28"/>
          <w:lang w:eastAsia="ru-RU"/>
        </w:rPr>
        <w:t>дейінгі  сәтті</w:t>
      </w:r>
      <w:proofErr w:type="gramEnd"/>
      <w:r w:rsidRPr="00696ACF">
        <w:rPr>
          <w:rFonts w:ascii="Times New Roman" w:eastAsia="Times New Roman" w:hAnsi="Times New Roman" w:cs="Times New Roman"/>
          <w:color w:val="000000"/>
          <w:sz w:val="28"/>
          <w:szCs w:val="28"/>
          <w:lang w:eastAsia="ru-RU"/>
        </w:rPr>
        <w:t xml:space="preserve"> тәрбиеленушісі болып табылады.</w:t>
      </w:r>
      <w:r>
        <w:rPr>
          <w:rFonts w:ascii="Times New Roman" w:eastAsia="Times New Roman" w:hAnsi="Times New Roman" w:cs="Times New Roman"/>
          <w:color w:val="000000"/>
          <w:sz w:val="28"/>
          <w:szCs w:val="28"/>
          <w:lang w:val="kk-KZ" w:eastAsia="ru-RU"/>
        </w:rPr>
        <w:t xml:space="preserve"> </w:t>
      </w:r>
      <w:r w:rsidRPr="00696ACF">
        <w:rPr>
          <w:rFonts w:ascii="Times New Roman" w:eastAsia="Times New Roman" w:hAnsi="Times New Roman" w:cs="Times New Roman"/>
          <w:color w:val="000000"/>
          <w:sz w:val="28"/>
          <w:szCs w:val="28"/>
          <w:lang w:val="kk-KZ" w:eastAsia="ru-RU"/>
        </w:rPr>
        <w:t>Мектеп жасына дейінгі түлектің жетістігі оның мектепке деген жеке дайындығын болжайды және оқушының ішкі жағдайында, оның ішінде мектептегі және одан кейінгі өмірдегі жетістікке деген ынтаны қалыптастыру, бастапқы шешуші құзіреттіліктер мен жалпыға бірдей оқу іс-әрекеттері көрінеді.</w:t>
      </w:r>
      <w:r w:rsidRPr="00696ACF">
        <w:rPr>
          <w:lang w:val="kk-KZ"/>
        </w:rPr>
        <w:t xml:space="preserve"> </w:t>
      </w:r>
      <w:r w:rsidRPr="00696ACF">
        <w:rPr>
          <w:rFonts w:ascii="Times New Roman" w:eastAsia="Times New Roman" w:hAnsi="Times New Roman" w:cs="Times New Roman"/>
          <w:color w:val="000000"/>
          <w:sz w:val="28"/>
          <w:szCs w:val="28"/>
          <w:lang w:val="kk-KZ" w:eastAsia="ru-RU"/>
        </w:rPr>
        <w:t xml:space="preserve">Даму бағдарламасына жүгіне отыра, еншілес ұйымдардың дамуы және одан әрі қызметі келесі </w:t>
      </w:r>
      <w:r w:rsidRPr="00696ACF">
        <w:rPr>
          <w:rFonts w:ascii="Times New Roman" w:eastAsia="Times New Roman" w:hAnsi="Times New Roman" w:cs="Times New Roman"/>
          <w:color w:val="000000"/>
          <w:sz w:val="28"/>
          <w:szCs w:val="28"/>
          <w:u w:val="single"/>
          <w:lang w:val="kk-KZ" w:eastAsia="ru-RU"/>
        </w:rPr>
        <w:t>негізгі ережелерге негізделеді</w:t>
      </w:r>
      <w:r w:rsidRPr="00696ACF">
        <w:rPr>
          <w:rFonts w:ascii="Times New Roman" w:eastAsia="Times New Roman" w:hAnsi="Times New Roman" w:cs="Times New Roman"/>
          <w:color w:val="000000"/>
          <w:sz w:val="28"/>
          <w:szCs w:val="28"/>
          <w:lang w:val="kk-KZ" w:eastAsia="ru-RU"/>
        </w:rPr>
        <w:t>:</w:t>
      </w:r>
      <w:r w:rsidR="00810103" w:rsidRPr="00696ACF">
        <w:rPr>
          <w:rFonts w:ascii="Times New Roman" w:eastAsia="Times New Roman" w:hAnsi="Times New Roman" w:cs="Times New Roman"/>
          <w:color w:val="000000"/>
          <w:sz w:val="28"/>
          <w:szCs w:val="28"/>
          <w:lang w:val="kk-KZ" w:eastAsia="ru-RU"/>
        </w:rPr>
        <w:t>- </w:t>
      </w:r>
      <w:r w:rsidRPr="00696ACF">
        <w:rPr>
          <w:rFonts w:ascii="Times New Roman" w:eastAsia="Times New Roman" w:hAnsi="Times New Roman" w:cs="Times New Roman"/>
          <w:b/>
          <w:bCs/>
          <w:i/>
          <w:iCs/>
          <w:color w:val="000000"/>
          <w:sz w:val="28"/>
          <w:szCs w:val="28"/>
          <w:lang w:val="kk-KZ" w:eastAsia="ru-RU"/>
        </w:rPr>
        <w:t>баланың басымдылығы</w:t>
      </w:r>
      <w:r w:rsidR="00810103" w:rsidRPr="00696ACF">
        <w:rPr>
          <w:rFonts w:ascii="Times New Roman" w:eastAsia="Times New Roman" w:hAnsi="Times New Roman" w:cs="Times New Roman"/>
          <w:color w:val="000000"/>
          <w:sz w:val="28"/>
          <w:szCs w:val="28"/>
          <w:lang w:val="kk-KZ" w:eastAsia="ru-RU"/>
        </w:rPr>
        <w:t xml:space="preserve">. </w:t>
      </w:r>
      <w:r w:rsidRPr="00696ACF">
        <w:rPr>
          <w:rFonts w:ascii="Times New Roman" w:eastAsia="Times New Roman" w:hAnsi="Times New Roman" w:cs="Times New Roman"/>
          <w:color w:val="000000"/>
          <w:sz w:val="28"/>
          <w:szCs w:val="28"/>
          <w:lang w:val="kk-KZ" w:eastAsia="ru-RU"/>
        </w:rPr>
        <w:t>Білім беру процесін баланың жеке қажеттіліктері мен қабілеттеріне сәйкес құруға деген ұмтылыс, бір жағынан, баланы құрметтеу (оның денсаулығы, қызығушылықтары мен мүмкіндіктері), екінші жағынан, оның білім беру процесінде оның дамуы үшін оңтайлы жағдай жасауды білдіреді. МДҰ-дағы шарттар:</w:t>
      </w:r>
      <w:r w:rsidR="00810103" w:rsidRPr="00696ACF">
        <w:rPr>
          <w:rFonts w:ascii="Times New Roman" w:eastAsia="Times New Roman" w:hAnsi="Times New Roman" w:cs="Times New Roman"/>
          <w:color w:val="000000"/>
          <w:sz w:val="28"/>
          <w:szCs w:val="28"/>
          <w:lang w:val="kk-KZ" w:eastAsia="ru-RU"/>
        </w:rPr>
        <w:t> </w:t>
      </w:r>
      <w:r w:rsidRPr="00696ACF">
        <w:rPr>
          <w:rFonts w:ascii="Times New Roman" w:eastAsia="Times New Roman" w:hAnsi="Times New Roman" w:cs="Times New Roman"/>
          <w:color w:val="000000"/>
          <w:sz w:val="28"/>
          <w:szCs w:val="28"/>
          <w:lang w:val="kk-KZ" w:eastAsia="ru-RU"/>
        </w:rPr>
        <w:t>Мектепке дейінгі тәрбие мен оқытудың типтік оқу жоспары, оқу процесінде репродуктивті белсенділіктің үлесін төмендету арқылы баланың тұлғалық дамуын қамтамасыз ететін білім беру технологияларын қолдану, оқу процесінің заманауи әдістемелік және техникалық жабдықталуы, білікті оқытушылар құрамы, тәрбие жұмысының жағымды психологиялық ахуалы;</w:t>
      </w:r>
    </w:p>
    <w:p w:rsidR="004979A7" w:rsidRDefault="00810103" w:rsidP="004979A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696ACF">
        <w:rPr>
          <w:rFonts w:ascii="Times New Roman" w:eastAsia="Times New Roman" w:hAnsi="Times New Roman" w:cs="Times New Roman"/>
          <w:color w:val="000000"/>
          <w:sz w:val="28"/>
          <w:szCs w:val="28"/>
          <w:lang w:val="kk-KZ" w:eastAsia="ru-RU"/>
        </w:rPr>
        <w:t>- </w:t>
      </w:r>
      <w:r w:rsidR="00696ACF" w:rsidRPr="00696ACF">
        <w:rPr>
          <w:rFonts w:ascii="Times New Roman" w:eastAsia="Times New Roman" w:hAnsi="Times New Roman" w:cs="Times New Roman"/>
          <w:b/>
          <w:bCs/>
          <w:i/>
          <w:iCs/>
          <w:color w:val="000000"/>
          <w:sz w:val="28"/>
          <w:szCs w:val="28"/>
          <w:lang w:val="kk-KZ" w:eastAsia="ru-RU"/>
        </w:rPr>
        <w:t>мектепке дейінгі білімнің қол жетімділігі</w:t>
      </w:r>
      <w:r w:rsidRPr="00696ACF">
        <w:rPr>
          <w:rFonts w:ascii="Times New Roman" w:eastAsia="Times New Roman" w:hAnsi="Times New Roman" w:cs="Times New Roman"/>
          <w:color w:val="000000"/>
          <w:sz w:val="28"/>
          <w:szCs w:val="28"/>
          <w:lang w:val="kk-KZ" w:eastAsia="ru-RU"/>
        </w:rPr>
        <w:t xml:space="preserve">. </w:t>
      </w:r>
      <w:r w:rsidR="004979A7" w:rsidRPr="004979A7">
        <w:rPr>
          <w:rFonts w:ascii="Times New Roman" w:eastAsia="Times New Roman" w:hAnsi="Times New Roman" w:cs="Times New Roman"/>
          <w:color w:val="000000"/>
          <w:sz w:val="28"/>
          <w:szCs w:val="28"/>
          <w:lang w:val="kk-KZ" w:eastAsia="ru-RU"/>
        </w:rPr>
        <w:t>Қол жетімділік дегеніміз - білім беру мазмұнының баланың білім беру қажеттіліктері мен мүдделеріне сәйкестігі, оқу процесінің қиындықтарының баланың физикалық мүмкіндіктеріне сәйкестігі, сыртқы кедергілерге қарамастан білім алу.</w:t>
      </w:r>
      <w:r w:rsidR="004979A7">
        <w:rPr>
          <w:rFonts w:ascii="Times New Roman" w:eastAsia="Times New Roman" w:hAnsi="Times New Roman" w:cs="Times New Roman"/>
          <w:color w:val="000000"/>
          <w:sz w:val="28"/>
          <w:szCs w:val="28"/>
          <w:lang w:val="kk-KZ" w:eastAsia="ru-RU"/>
        </w:rPr>
        <w:t xml:space="preserve"> </w:t>
      </w:r>
      <w:r w:rsidR="004979A7" w:rsidRPr="004979A7">
        <w:rPr>
          <w:rFonts w:ascii="Times New Roman" w:eastAsia="Times New Roman" w:hAnsi="Times New Roman" w:cs="Times New Roman"/>
          <w:color w:val="000000"/>
          <w:sz w:val="28"/>
          <w:szCs w:val="28"/>
          <w:lang w:val="kk-KZ" w:eastAsia="ru-RU"/>
        </w:rPr>
        <w:t>Білім сапасын қамтамасыз ету үшін күн ұзаққа, аптадағы, оқу жылындағы жүктемені оңтайландыру қажет, оқу жоспарын ұтымды құру қажет;</w:t>
      </w:r>
    </w:p>
    <w:p w:rsidR="00810103" w:rsidRPr="004A6038" w:rsidRDefault="00810103" w:rsidP="004979A7">
      <w:pPr>
        <w:shd w:val="clear" w:color="auto" w:fill="FFFFFF"/>
        <w:spacing w:after="0" w:line="240" w:lineRule="auto"/>
        <w:ind w:firstLine="709"/>
        <w:jc w:val="both"/>
        <w:rPr>
          <w:rFonts w:ascii="Calibri" w:eastAsia="Times New Roman" w:hAnsi="Calibri" w:cs="Calibri"/>
          <w:color w:val="000000"/>
          <w:sz w:val="28"/>
          <w:szCs w:val="28"/>
          <w:lang w:val="kk-KZ" w:eastAsia="ru-RU"/>
        </w:rPr>
      </w:pPr>
      <w:r w:rsidRPr="004979A7">
        <w:rPr>
          <w:rFonts w:ascii="Times New Roman" w:eastAsia="Times New Roman" w:hAnsi="Times New Roman" w:cs="Times New Roman"/>
          <w:b/>
          <w:bCs/>
          <w:color w:val="000000"/>
          <w:sz w:val="28"/>
          <w:szCs w:val="28"/>
          <w:lang w:val="kk-KZ" w:eastAsia="ru-RU"/>
        </w:rPr>
        <w:t>- </w:t>
      </w:r>
      <w:r w:rsidR="004979A7" w:rsidRPr="004979A7">
        <w:rPr>
          <w:rFonts w:ascii="Times New Roman" w:eastAsia="Times New Roman" w:hAnsi="Times New Roman" w:cs="Times New Roman"/>
          <w:b/>
          <w:bCs/>
          <w:i/>
          <w:iCs/>
          <w:color w:val="000000"/>
          <w:sz w:val="28"/>
          <w:szCs w:val="28"/>
          <w:lang w:val="kk-KZ" w:eastAsia="ru-RU"/>
        </w:rPr>
        <w:t>мектепке дейінгі білім сапасы.</w:t>
      </w:r>
      <w:r w:rsidR="004979A7">
        <w:rPr>
          <w:rFonts w:ascii="Times New Roman" w:eastAsia="Times New Roman" w:hAnsi="Times New Roman" w:cs="Times New Roman"/>
          <w:b/>
          <w:bCs/>
          <w:i/>
          <w:iCs/>
          <w:color w:val="000000"/>
          <w:sz w:val="28"/>
          <w:szCs w:val="28"/>
          <w:lang w:val="kk-KZ" w:eastAsia="ru-RU"/>
        </w:rPr>
        <w:t xml:space="preserve"> </w:t>
      </w:r>
      <w:r w:rsidR="004A6038" w:rsidRPr="004A6038">
        <w:rPr>
          <w:rFonts w:ascii="Times New Roman" w:eastAsia="Times New Roman" w:hAnsi="Times New Roman" w:cs="Times New Roman"/>
          <w:color w:val="000000"/>
          <w:sz w:val="28"/>
          <w:szCs w:val="28"/>
          <w:lang w:val="kk-KZ" w:eastAsia="ru-RU"/>
        </w:rPr>
        <w:t>Бұл мән балаға мазмұнды, формалар мен балалармен жұмыс жасау әдістерінің әр түрлілігіне негізделген жеке оқу жоспарын ұсыну арқылы анықталады; баланың әл-ауқатын қамтамасыз ету; әр баланың бастауыш мектепте сәтті білім алу үшін қажетті дайындық деңгейіне жетуіне кепілдік беру.</w:t>
      </w:r>
      <w:r w:rsidR="004A6038">
        <w:rPr>
          <w:rFonts w:ascii="Times New Roman" w:eastAsia="Times New Roman" w:hAnsi="Times New Roman" w:cs="Times New Roman"/>
          <w:color w:val="000000"/>
          <w:sz w:val="28"/>
          <w:szCs w:val="28"/>
          <w:lang w:val="kk-KZ" w:eastAsia="ru-RU"/>
        </w:rPr>
        <w:t xml:space="preserve"> </w:t>
      </w:r>
      <w:r w:rsidR="004A6038" w:rsidRPr="004A6038">
        <w:rPr>
          <w:rFonts w:ascii="Times New Roman" w:eastAsia="Times New Roman" w:hAnsi="Times New Roman" w:cs="Times New Roman"/>
          <w:color w:val="000000"/>
          <w:sz w:val="28"/>
          <w:szCs w:val="28"/>
          <w:lang w:val="kk-KZ" w:eastAsia="ru-RU"/>
        </w:rPr>
        <w:t>Бұл сұраныстарды қанағаттандыру - мектепке дейінгі білім беру сапасының көрсеткіші</w:t>
      </w:r>
    </w:p>
    <w:p w:rsidR="007B7443"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4A6038">
        <w:rPr>
          <w:rFonts w:ascii="Times New Roman" w:eastAsia="Times New Roman" w:hAnsi="Times New Roman" w:cs="Times New Roman"/>
          <w:color w:val="000000"/>
          <w:sz w:val="28"/>
          <w:szCs w:val="28"/>
          <w:lang w:val="kk-KZ" w:eastAsia="ru-RU"/>
        </w:rPr>
        <w:t>- </w:t>
      </w:r>
      <w:r w:rsidR="004A6038" w:rsidRPr="004A6038">
        <w:rPr>
          <w:rFonts w:ascii="Times New Roman" w:eastAsia="Times New Roman" w:hAnsi="Times New Roman" w:cs="Times New Roman"/>
          <w:b/>
          <w:bCs/>
          <w:i/>
          <w:iCs/>
          <w:color w:val="000000"/>
          <w:sz w:val="28"/>
          <w:szCs w:val="28"/>
          <w:lang w:val="kk-KZ" w:eastAsia="ru-RU"/>
        </w:rPr>
        <w:t>мектепке дейінгі білімнің тартымдылығы</w:t>
      </w:r>
      <w:r w:rsidRPr="004A6038">
        <w:rPr>
          <w:rFonts w:ascii="Times New Roman" w:eastAsia="Times New Roman" w:hAnsi="Times New Roman" w:cs="Times New Roman"/>
          <w:b/>
          <w:bCs/>
          <w:color w:val="000000"/>
          <w:sz w:val="28"/>
          <w:szCs w:val="28"/>
          <w:lang w:val="kk-KZ" w:eastAsia="ru-RU"/>
        </w:rPr>
        <w:t>. </w:t>
      </w:r>
      <w:r w:rsidR="007B7443" w:rsidRPr="007B7443">
        <w:rPr>
          <w:rFonts w:ascii="Times New Roman" w:eastAsia="Times New Roman" w:hAnsi="Times New Roman" w:cs="Times New Roman"/>
          <w:color w:val="000000"/>
          <w:sz w:val="28"/>
          <w:szCs w:val="28"/>
          <w:lang w:val="kk-KZ" w:eastAsia="ru-RU"/>
        </w:rPr>
        <w:t>Қоғамның түрлі субъектілері үшін мектепке дейінгі білімнің тартымдылығын кеңейту егер тәрбиемен оқу процесінің нәтижесі баланың жеке басының жетістіктеріне кепілдік беретін болса ғана мүмкін болады.</w:t>
      </w:r>
      <w:r w:rsidRPr="007B7443">
        <w:rPr>
          <w:rFonts w:ascii="Times New Roman" w:eastAsia="Times New Roman" w:hAnsi="Times New Roman" w:cs="Times New Roman"/>
          <w:color w:val="000000"/>
          <w:sz w:val="28"/>
          <w:szCs w:val="28"/>
          <w:lang w:val="kk-KZ" w:eastAsia="ru-RU"/>
        </w:rPr>
        <w:t xml:space="preserve"> </w:t>
      </w:r>
      <w:r w:rsidR="007B7443" w:rsidRPr="007B7443">
        <w:rPr>
          <w:rFonts w:ascii="Times New Roman" w:eastAsia="Times New Roman" w:hAnsi="Times New Roman" w:cs="Times New Roman"/>
          <w:color w:val="000000"/>
          <w:sz w:val="28"/>
          <w:szCs w:val="28"/>
          <w:lang w:val="kk-KZ" w:eastAsia="ru-RU"/>
        </w:rPr>
        <w:t xml:space="preserve">Бұл мыналарды білдіреді: оқу процесінде </w:t>
      </w:r>
      <w:r w:rsidR="007B7443" w:rsidRPr="007B7443">
        <w:rPr>
          <w:rFonts w:ascii="Times New Roman" w:eastAsia="Times New Roman" w:hAnsi="Times New Roman" w:cs="Times New Roman"/>
          <w:color w:val="000000"/>
          <w:sz w:val="28"/>
          <w:szCs w:val="28"/>
          <w:lang w:val="kk-KZ" w:eastAsia="ru-RU"/>
        </w:rPr>
        <w:lastRenderedPageBreak/>
        <w:t>инновациялық білім беру тәжірибесін қолдану; білім беру қызметтері нарығына талдау жүргізу; мектепке дейінгі білім беру ұйымдарының жетістіктерін талдау;</w:t>
      </w:r>
    </w:p>
    <w:p w:rsidR="00E55404" w:rsidRPr="00AE2A6E" w:rsidRDefault="00810103" w:rsidP="00E5540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7B7443">
        <w:rPr>
          <w:rFonts w:ascii="Times New Roman" w:eastAsia="Times New Roman" w:hAnsi="Times New Roman" w:cs="Times New Roman"/>
          <w:color w:val="000000"/>
          <w:sz w:val="28"/>
          <w:szCs w:val="28"/>
          <w:lang w:val="kk-KZ" w:eastAsia="ru-RU"/>
        </w:rPr>
        <w:t>- </w:t>
      </w:r>
      <w:r w:rsidR="007B7443" w:rsidRPr="007B7443">
        <w:rPr>
          <w:rFonts w:ascii="Times New Roman" w:eastAsia="Times New Roman" w:hAnsi="Times New Roman" w:cs="Times New Roman"/>
          <w:b/>
          <w:bCs/>
          <w:i/>
          <w:iCs/>
          <w:color w:val="000000"/>
          <w:sz w:val="28"/>
          <w:szCs w:val="28"/>
          <w:lang w:val="kk-KZ" w:eastAsia="ru-RU"/>
        </w:rPr>
        <w:t>мектепке дейінгі және бастауыш мектеп білімінің сабақтастығы</w:t>
      </w:r>
      <w:r w:rsidRPr="007B7443">
        <w:rPr>
          <w:rFonts w:ascii="Times New Roman" w:eastAsia="Times New Roman" w:hAnsi="Times New Roman" w:cs="Times New Roman"/>
          <w:b/>
          <w:bCs/>
          <w:i/>
          <w:iCs/>
          <w:color w:val="000000"/>
          <w:sz w:val="28"/>
          <w:szCs w:val="28"/>
          <w:lang w:val="kk-KZ" w:eastAsia="ru-RU"/>
        </w:rPr>
        <w:t>. </w:t>
      </w:r>
      <w:r w:rsidR="00E55404" w:rsidRPr="00AE2A6E">
        <w:rPr>
          <w:rFonts w:ascii="Times New Roman" w:eastAsia="Times New Roman" w:hAnsi="Times New Roman" w:cs="Times New Roman"/>
          <w:color w:val="000000"/>
          <w:sz w:val="28"/>
          <w:szCs w:val="28"/>
          <w:lang w:val="kk-KZ" w:eastAsia="ru-RU"/>
        </w:rPr>
        <w:t>Білім беру сабақтастығын қамтамасыз ету, балаларды дамыту және мектепке дейінгі білім беруді әлеуметтік білім беру кеңістігіне интеграциялау мақсатында МДҰ мен мектеп байланысын одан әрі дамытуды болжайды,</w:t>
      </w:r>
    </w:p>
    <w:p w:rsidR="00810103" w:rsidRPr="00AE2A6E" w:rsidRDefault="00E55404" w:rsidP="00E55404">
      <w:pPr>
        <w:shd w:val="clear" w:color="auto" w:fill="FFFFFF"/>
        <w:spacing w:after="0" w:line="240" w:lineRule="auto"/>
        <w:jc w:val="both"/>
        <w:rPr>
          <w:rFonts w:ascii="Calibri" w:eastAsia="Times New Roman" w:hAnsi="Calibri" w:cs="Calibri"/>
          <w:color w:val="000000"/>
          <w:sz w:val="28"/>
          <w:szCs w:val="28"/>
          <w:lang w:val="kk-KZ" w:eastAsia="ru-RU"/>
        </w:rPr>
      </w:pPr>
      <w:r w:rsidRPr="00AE2A6E">
        <w:rPr>
          <w:rFonts w:ascii="Times New Roman" w:eastAsia="Times New Roman" w:hAnsi="Times New Roman" w:cs="Times New Roman"/>
          <w:b/>
          <w:bCs/>
          <w:i/>
          <w:iCs/>
          <w:color w:val="000000"/>
          <w:sz w:val="28"/>
          <w:szCs w:val="28"/>
          <w:lang w:val="kk-KZ" w:eastAsia="ru-RU"/>
        </w:rPr>
        <w:t>құзыреттілігі (кәсіптік-педагогикалық)</w:t>
      </w:r>
      <w:r w:rsidR="00810103" w:rsidRPr="00AE2A6E">
        <w:rPr>
          <w:rFonts w:ascii="Times New Roman" w:eastAsia="Times New Roman" w:hAnsi="Times New Roman" w:cs="Times New Roman"/>
          <w:color w:val="000000"/>
          <w:sz w:val="28"/>
          <w:szCs w:val="28"/>
          <w:lang w:val="kk-KZ" w:eastAsia="ru-RU"/>
        </w:rPr>
        <w:t xml:space="preserve">– </w:t>
      </w:r>
      <w:r w:rsidR="00AE2A6E" w:rsidRPr="00AE2A6E">
        <w:rPr>
          <w:rFonts w:ascii="Times New Roman" w:eastAsia="Times New Roman" w:hAnsi="Times New Roman" w:cs="Times New Roman"/>
          <w:color w:val="000000"/>
          <w:sz w:val="28"/>
          <w:szCs w:val="28"/>
          <w:lang w:val="kk-KZ" w:eastAsia="ru-RU"/>
        </w:rPr>
        <w:t>Педагогикалық қызметті тиімді жүзеге асыруға мүмкіндік беретін кәсіби-педагогикалық қызмет саласындағы құзыреттілік көлемі, өкілеттілік шеңбері, педагогтың педагогикалық білімінің, тәжірибесінің, қасиеттері мен сапасының бірлігі;</w:t>
      </w:r>
    </w:p>
    <w:p w:rsidR="00AE2A6E"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3624C2">
        <w:rPr>
          <w:rFonts w:ascii="Times New Roman" w:eastAsia="Times New Roman" w:hAnsi="Times New Roman" w:cs="Times New Roman"/>
          <w:color w:val="000000"/>
          <w:sz w:val="28"/>
          <w:szCs w:val="28"/>
          <w:lang w:val="kk-KZ" w:eastAsia="ru-RU"/>
        </w:rPr>
        <w:t>- </w:t>
      </w:r>
      <w:r w:rsidR="00AE2A6E" w:rsidRPr="003624C2">
        <w:rPr>
          <w:rFonts w:ascii="Times New Roman" w:eastAsia="Times New Roman" w:hAnsi="Times New Roman" w:cs="Times New Roman"/>
          <w:b/>
          <w:bCs/>
          <w:i/>
          <w:iCs/>
          <w:color w:val="000000"/>
          <w:sz w:val="28"/>
          <w:szCs w:val="28"/>
          <w:lang w:val="kk-KZ" w:eastAsia="ru-RU"/>
        </w:rPr>
        <w:t>балабақша түлектерінің қоғамдағы әлеуметтенуі.</w:t>
      </w:r>
      <w:r w:rsidR="00AE2A6E">
        <w:rPr>
          <w:rFonts w:ascii="Times New Roman" w:eastAsia="Times New Roman" w:hAnsi="Times New Roman" w:cs="Times New Roman"/>
          <w:b/>
          <w:bCs/>
          <w:i/>
          <w:iCs/>
          <w:color w:val="000000"/>
          <w:sz w:val="28"/>
          <w:szCs w:val="28"/>
          <w:lang w:val="kk-KZ" w:eastAsia="ru-RU"/>
        </w:rPr>
        <w:t xml:space="preserve"> </w:t>
      </w:r>
      <w:r w:rsidR="00AE2A6E" w:rsidRPr="00AE2A6E">
        <w:rPr>
          <w:rFonts w:ascii="Times New Roman" w:eastAsia="Times New Roman" w:hAnsi="Times New Roman" w:cs="Times New Roman"/>
          <w:color w:val="000000"/>
          <w:sz w:val="28"/>
          <w:szCs w:val="28"/>
          <w:lang w:val="kk-KZ" w:eastAsia="ru-RU"/>
        </w:rPr>
        <w:t>Қазіргі қоғамдағы адамның табысы алған білім көлемімен ғана емес, осы білімді тәжірибеде қолдану қабілеттілігімен айқындалады.</w:t>
      </w:r>
    </w:p>
    <w:p w:rsidR="00AE2A6E" w:rsidRPr="00AE2A6E" w:rsidRDefault="00AE2A6E" w:rsidP="00AE2A6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E2A6E">
        <w:rPr>
          <w:rFonts w:ascii="Times New Roman" w:eastAsia="Times New Roman" w:hAnsi="Times New Roman" w:cs="Times New Roman"/>
          <w:b/>
          <w:bCs/>
          <w:color w:val="000000"/>
          <w:sz w:val="28"/>
          <w:szCs w:val="28"/>
          <w:lang w:val="kk-KZ" w:eastAsia="ru-RU"/>
        </w:rPr>
        <w:t>полилингвалдық білім</w:t>
      </w:r>
      <w:r w:rsidR="00810103" w:rsidRPr="00AE2A6E">
        <w:rPr>
          <w:rFonts w:ascii="Times New Roman" w:eastAsia="Times New Roman" w:hAnsi="Times New Roman" w:cs="Times New Roman"/>
          <w:color w:val="000000"/>
          <w:sz w:val="28"/>
          <w:szCs w:val="28"/>
          <w:lang w:val="kk-KZ" w:eastAsia="ru-RU"/>
        </w:rPr>
        <w:t xml:space="preserve">. </w:t>
      </w:r>
      <w:r w:rsidRPr="00AE2A6E">
        <w:rPr>
          <w:rFonts w:ascii="Times New Roman" w:eastAsia="Times New Roman" w:hAnsi="Times New Roman" w:cs="Times New Roman"/>
          <w:color w:val="000000"/>
          <w:sz w:val="28"/>
          <w:szCs w:val="28"/>
          <w:lang w:val="kk-KZ" w:eastAsia="ru-RU"/>
        </w:rPr>
        <w:t>Балаларды үш тілге(қазақ, орыс, ағылшын) үйрету.</w:t>
      </w:r>
    </w:p>
    <w:p w:rsidR="00AE2A6E" w:rsidRPr="003624C2" w:rsidRDefault="00AE2A6E" w:rsidP="00AE2A6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E2A6E">
        <w:rPr>
          <w:rFonts w:ascii="Times New Roman" w:eastAsia="Times New Roman" w:hAnsi="Times New Roman" w:cs="Times New Roman"/>
          <w:color w:val="000000"/>
          <w:sz w:val="28"/>
          <w:szCs w:val="28"/>
          <w:lang w:val="kk-KZ" w:eastAsia="ru-RU"/>
        </w:rPr>
        <w:t xml:space="preserve">  </w:t>
      </w:r>
      <w:r w:rsidR="007D7C81">
        <w:rPr>
          <w:rFonts w:ascii="Times New Roman" w:eastAsia="Times New Roman" w:hAnsi="Times New Roman" w:cs="Times New Roman"/>
          <w:color w:val="000000"/>
          <w:sz w:val="28"/>
          <w:szCs w:val="28"/>
          <w:lang w:val="kk-KZ" w:eastAsia="ru-RU"/>
        </w:rPr>
        <w:t>"№17 бөбекжайы</w:t>
      </w:r>
      <w:r w:rsidRPr="003624C2">
        <w:rPr>
          <w:rFonts w:ascii="Times New Roman" w:eastAsia="Times New Roman" w:hAnsi="Times New Roman" w:cs="Times New Roman"/>
          <w:color w:val="000000"/>
          <w:sz w:val="28"/>
          <w:szCs w:val="28"/>
          <w:lang w:val="kk-KZ" w:eastAsia="ru-RU"/>
        </w:rPr>
        <w:t xml:space="preserve">" </w:t>
      </w:r>
      <w:r w:rsidR="007D7C81" w:rsidRPr="003624C2">
        <w:rPr>
          <w:rFonts w:ascii="Times New Roman" w:eastAsia="Times New Roman" w:hAnsi="Times New Roman" w:cs="Times New Roman"/>
          <w:color w:val="000000"/>
          <w:sz w:val="28"/>
          <w:szCs w:val="28"/>
          <w:lang w:val="kk-KZ" w:eastAsia="ru-RU"/>
        </w:rPr>
        <w:t>К</w:t>
      </w:r>
      <w:r w:rsidRPr="003624C2">
        <w:rPr>
          <w:rFonts w:ascii="Times New Roman" w:eastAsia="Times New Roman" w:hAnsi="Times New Roman" w:cs="Times New Roman"/>
          <w:color w:val="000000"/>
          <w:sz w:val="28"/>
          <w:szCs w:val="28"/>
          <w:lang w:val="kk-KZ" w:eastAsia="ru-RU"/>
        </w:rPr>
        <w:t>МҚК қызметі келесі қағидаттарды ескере отырып жүзеге асырылады:</w:t>
      </w:r>
    </w:p>
    <w:p w:rsidR="00CC75E3" w:rsidRPr="00CC75E3" w:rsidRDefault="00CC75E3" w:rsidP="00CC75E3">
      <w:pPr>
        <w:pStyle w:val="a9"/>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75E3">
        <w:rPr>
          <w:rFonts w:ascii="Times New Roman" w:eastAsia="Times New Roman" w:hAnsi="Times New Roman" w:cs="Times New Roman"/>
          <w:color w:val="000000"/>
          <w:sz w:val="28"/>
          <w:szCs w:val="28"/>
          <w:lang w:eastAsia="ru-RU"/>
        </w:rPr>
        <w:t>білім беру кеңістігінің бірлігі;</w:t>
      </w:r>
    </w:p>
    <w:p w:rsidR="00CC75E3" w:rsidRPr="003624C2" w:rsidRDefault="00CC75E3" w:rsidP="00CC75E3">
      <w:pPr>
        <w:pStyle w:val="a9"/>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75E3">
        <w:rPr>
          <w:rFonts w:ascii="Times New Roman" w:eastAsia="Times New Roman" w:hAnsi="Times New Roman" w:cs="Times New Roman"/>
          <w:color w:val="000000"/>
          <w:sz w:val="28"/>
          <w:szCs w:val="28"/>
          <w:lang w:val="ru-RU" w:eastAsia="ru-RU"/>
        </w:rPr>
        <w:t>баланың</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жеке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ерекшеліктерін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мойындаудағы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гуманистік</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бағыт</w:t>
      </w:r>
      <w:r w:rsidRPr="003624C2">
        <w:rPr>
          <w:rFonts w:ascii="Times New Roman" w:eastAsia="Times New Roman" w:hAnsi="Times New Roman" w:cs="Times New Roman"/>
          <w:color w:val="000000"/>
          <w:sz w:val="28"/>
          <w:szCs w:val="28"/>
          <w:lang w:eastAsia="ru-RU"/>
        </w:rPr>
        <w:t>;</w:t>
      </w:r>
    </w:p>
    <w:p w:rsidR="00CC75E3" w:rsidRPr="003624C2" w:rsidRDefault="00CC75E3" w:rsidP="00CC75E3">
      <w:pPr>
        <w:pStyle w:val="a9"/>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75E3">
        <w:rPr>
          <w:rFonts w:ascii="Times New Roman" w:eastAsia="Times New Roman" w:hAnsi="Times New Roman" w:cs="Times New Roman"/>
          <w:color w:val="000000"/>
          <w:sz w:val="28"/>
          <w:szCs w:val="28"/>
          <w:lang w:val="ru-RU" w:eastAsia="ru-RU"/>
        </w:rPr>
        <w:t>шығармашылық</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ойлау</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және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практикалық</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қызметті</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дамыту</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формалары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мен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әдістерін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қолдануды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көздейтін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дамытушы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оқыту</w:t>
      </w:r>
      <w:r w:rsidRPr="003624C2">
        <w:rPr>
          <w:rFonts w:ascii="Times New Roman" w:eastAsia="Times New Roman" w:hAnsi="Times New Roman" w:cs="Times New Roman"/>
          <w:color w:val="000000"/>
          <w:sz w:val="28"/>
          <w:szCs w:val="28"/>
          <w:lang w:eastAsia="ru-RU"/>
        </w:rPr>
        <w:t>;</w:t>
      </w:r>
    </w:p>
    <w:p w:rsidR="00CC75E3" w:rsidRPr="003624C2" w:rsidRDefault="00CC75E3" w:rsidP="00CC75E3">
      <w:pPr>
        <w:pStyle w:val="a9"/>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75E3">
        <w:rPr>
          <w:rFonts w:ascii="Times New Roman" w:eastAsia="Times New Roman" w:hAnsi="Times New Roman" w:cs="Times New Roman"/>
          <w:color w:val="000000"/>
          <w:sz w:val="28"/>
          <w:szCs w:val="28"/>
          <w:lang w:val="ru-RU" w:eastAsia="ru-RU"/>
        </w:rPr>
        <w:t>әр</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баланың</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даму</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деңгейін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және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қабілетін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жан</w:t>
      </w:r>
      <w:r w:rsidRPr="003624C2">
        <w:rPr>
          <w:rFonts w:ascii="Times New Roman" w:eastAsia="Times New Roman" w:hAnsi="Times New Roman" w:cs="Times New Roman"/>
          <w:color w:val="000000"/>
          <w:sz w:val="28"/>
          <w:szCs w:val="28"/>
          <w:lang w:eastAsia="ru-RU"/>
        </w:rPr>
        <w:t>-</w:t>
      </w:r>
      <w:r w:rsidRPr="00CC75E3">
        <w:rPr>
          <w:rFonts w:ascii="Times New Roman" w:eastAsia="Times New Roman" w:hAnsi="Times New Roman" w:cs="Times New Roman"/>
          <w:color w:val="000000"/>
          <w:sz w:val="28"/>
          <w:szCs w:val="28"/>
          <w:lang w:val="ru-RU" w:eastAsia="ru-RU"/>
        </w:rPr>
        <w:t>жақты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есепке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алуды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көздейтін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балалардың</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жеке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мүдделеріне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қажеттіліктеріне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қабілетіне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бағдарлану</w:t>
      </w:r>
      <w:r w:rsidRPr="003624C2">
        <w:rPr>
          <w:rFonts w:ascii="Times New Roman" w:eastAsia="Times New Roman" w:hAnsi="Times New Roman" w:cs="Times New Roman"/>
          <w:color w:val="000000"/>
          <w:sz w:val="28"/>
          <w:szCs w:val="28"/>
          <w:lang w:eastAsia="ru-RU"/>
        </w:rPr>
        <w:t>;</w:t>
      </w:r>
    </w:p>
    <w:p w:rsidR="00CC75E3" w:rsidRPr="003624C2" w:rsidRDefault="00CC75E3" w:rsidP="00CC75E3">
      <w:pPr>
        <w:pStyle w:val="a9"/>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CC75E3">
        <w:rPr>
          <w:rFonts w:ascii="Times New Roman" w:eastAsia="Times New Roman" w:hAnsi="Times New Roman" w:cs="Times New Roman"/>
          <w:color w:val="000000"/>
          <w:sz w:val="28"/>
          <w:szCs w:val="28"/>
          <w:lang w:val="ru-RU" w:eastAsia="ru-RU"/>
        </w:rPr>
        <w:t>тәрбиеленушінің</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кез</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келген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жетістігі</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ол</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үшін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маңызды</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нәтиже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ретінде</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қарастырылатын</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баланың</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табыстылығына</w:t>
      </w:r>
      <w:r w:rsidRPr="003624C2">
        <w:rPr>
          <w:rFonts w:ascii="Times New Roman" w:eastAsia="Times New Roman" w:hAnsi="Times New Roman" w:cs="Times New Roman"/>
          <w:color w:val="000000"/>
          <w:sz w:val="28"/>
          <w:szCs w:val="28"/>
          <w:lang w:eastAsia="ru-RU"/>
        </w:rPr>
        <w:t xml:space="preserve"> </w:t>
      </w:r>
      <w:r w:rsidRPr="00CC75E3">
        <w:rPr>
          <w:rFonts w:ascii="Times New Roman" w:eastAsia="Times New Roman" w:hAnsi="Times New Roman" w:cs="Times New Roman"/>
          <w:color w:val="000000"/>
          <w:sz w:val="28"/>
          <w:szCs w:val="28"/>
          <w:lang w:val="ru-RU" w:eastAsia="ru-RU"/>
        </w:rPr>
        <w:t>бағдарлау</w:t>
      </w:r>
      <w:r w:rsidRPr="003624C2">
        <w:rPr>
          <w:rFonts w:ascii="Times New Roman" w:eastAsia="Times New Roman" w:hAnsi="Times New Roman" w:cs="Times New Roman"/>
          <w:color w:val="000000"/>
          <w:sz w:val="28"/>
          <w:szCs w:val="28"/>
          <w:lang w:eastAsia="ru-RU"/>
        </w:rPr>
        <w:t xml:space="preserve"> </w:t>
      </w:r>
    </w:p>
    <w:p w:rsidR="003624C2" w:rsidRPr="00D04711" w:rsidRDefault="003624C2"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bidi="en-US"/>
        </w:rPr>
      </w:pPr>
      <w:r>
        <w:rPr>
          <w:rFonts w:ascii="Times New Roman" w:eastAsia="Times New Roman" w:hAnsi="Times New Roman" w:cs="Times New Roman"/>
          <w:color w:val="000000"/>
          <w:sz w:val="28"/>
          <w:szCs w:val="28"/>
          <w:lang w:val="kk-KZ" w:eastAsia="ru-RU" w:bidi="en-US"/>
        </w:rPr>
        <w:t xml:space="preserve">     </w:t>
      </w:r>
      <w:r w:rsidRPr="00D04711">
        <w:rPr>
          <w:rFonts w:ascii="Times New Roman" w:eastAsia="Times New Roman" w:hAnsi="Times New Roman" w:cs="Times New Roman"/>
          <w:color w:val="000000"/>
          <w:sz w:val="28"/>
          <w:szCs w:val="28"/>
          <w:lang w:val="kk-KZ" w:eastAsia="ru-RU" w:bidi="en-US"/>
        </w:rPr>
        <w:t xml:space="preserve">• Педагогикалық ұжым өз жұмысында келесі әдістемелік тәсілдерді </w:t>
      </w:r>
      <w:r>
        <w:rPr>
          <w:rFonts w:ascii="Times New Roman" w:eastAsia="Times New Roman" w:hAnsi="Times New Roman" w:cs="Times New Roman"/>
          <w:color w:val="000000"/>
          <w:sz w:val="28"/>
          <w:szCs w:val="28"/>
          <w:lang w:val="kk-KZ" w:eastAsia="ru-RU" w:bidi="en-US"/>
        </w:rPr>
        <w:t xml:space="preserve">    </w:t>
      </w:r>
      <w:r w:rsidRPr="00D04711">
        <w:rPr>
          <w:rFonts w:ascii="Times New Roman" w:eastAsia="Times New Roman" w:hAnsi="Times New Roman" w:cs="Times New Roman"/>
          <w:color w:val="000000"/>
          <w:sz w:val="28"/>
          <w:szCs w:val="28"/>
          <w:lang w:val="kk-KZ" w:eastAsia="ru-RU" w:bidi="en-US"/>
        </w:rPr>
        <w:t>қолданады</w:t>
      </w:r>
    </w:p>
    <w:p w:rsidR="00810103" w:rsidRPr="00D04711" w:rsidRDefault="003624C2" w:rsidP="00810103">
      <w:pPr>
        <w:shd w:val="clear" w:color="auto" w:fill="FFFFFF"/>
        <w:spacing w:after="0" w:line="240" w:lineRule="auto"/>
        <w:jc w:val="both"/>
        <w:rPr>
          <w:rFonts w:ascii="Calibri" w:eastAsia="Times New Roman" w:hAnsi="Calibri" w:cs="Calibri"/>
          <w:color w:val="000000"/>
          <w:sz w:val="28"/>
          <w:szCs w:val="28"/>
          <w:lang w:val="kk-KZ" w:eastAsia="ru-RU"/>
        </w:rPr>
      </w:pPr>
      <w:r w:rsidRPr="00D04711">
        <w:rPr>
          <w:rFonts w:ascii="Times New Roman" w:eastAsia="Times New Roman" w:hAnsi="Times New Roman" w:cs="Times New Roman"/>
          <w:color w:val="000000"/>
          <w:sz w:val="28"/>
          <w:szCs w:val="28"/>
          <w:lang w:val="kk-KZ" w:eastAsia="ru-RU"/>
        </w:rPr>
        <w:t>- құзіреттілікке негізделген тәсіл мектепке дейінгі тәрбие нәтижесіне бағытталған, ол мектепке дейінгі жастағы тәрбие іс-әрекетін меңгеруге қажетті жеке қасиеттерін қалыптастырудан тұрады: қызығушылық, бастамашылық, дербестік, шығармашылық көзқарас</w:t>
      </w:r>
      <w:r w:rsidR="00810103" w:rsidRPr="00D04711">
        <w:rPr>
          <w:rFonts w:ascii="Times New Roman" w:eastAsia="Times New Roman" w:hAnsi="Times New Roman" w:cs="Times New Roman"/>
          <w:color w:val="000000"/>
          <w:sz w:val="28"/>
          <w:szCs w:val="28"/>
          <w:lang w:val="kk-KZ" w:eastAsia="ru-RU"/>
        </w:rPr>
        <w:t>.</w:t>
      </w:r>
    </w:p>
    <w:p w:rsidR="00F6092E" w:rsidRPr="002F398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w:t>
      </w:r>
      <w:r w:rsidR="003624C2" w:rsidRPr="002F398B">
        <w:rPr>
          <w:rFonts w:ascii="Times New Roman" w:eastAsia="Times New Roman" w:hAnsi="Times New Roman" w:cs="Times New Roman"/>
          <w:b/>
          <w:bCs/>
          <w:i/>
          <w:iCs/>
          <w:color w:val="000000"/>
          <w:sz w:val="28"/>
          <w:szCs w:val="28"/>
          <w:lang w:val="kk-KZ" w:eastAsia="ru-RU"/>
        </w:rPr>
        <w:t xml:space="preserve">жүйелік-белсенділік </w:t>
      </w:r>
      <w:r w:rsidR="003624C2" w:rsidRPr="002F398B">
        <w:rPr>
          <w:rFonts w:ascii="Times New Roman" w:eastAsia="Times New Roman" w:hAnsi="Times New Roman" w:cs="Times New Roman"/>
          <w:color w:val="000000"/>
          <w:sz w:val="28"/>
          <w:szCs w:val="28"/>
          <w:lang w:val="kk-KZ" w:eastAsia="ru-RU"/>
        </w:rPr>
        <w:t>балалардың білімі мен практикалық дағдылары іс-әрекеттегі  тәсіл, негізінен мектепке дейінгі жастағы негізгі ойын түрі;</w:t>
      </w:r>
    </w:p>
    <w:p w:rsidR="00F6092E" w:rsidRPr="002F398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w:t>
      </w:r>
      <w:r w:rsidR="00F6092E" w:rsidRPr="002F398B">
        <w:rPr>
          <w:rFonts w:ascii="Times New Roman" w:eastAsia="Times New Roman" w:hAnsi="Times New Roman" w:cs="Times New Roman"/>
          <w:b/>
          <w:bCs/>
          <w:i/>
          <w:iCs/>
          <w:color w:val="000000"/>
          <w:sz w:val="28"/>
          <w:szCs w:val="28"/>
          <w:lang w:val="kk-KZ" w:eastAsia="ru-RU"/>
        </w:rPr>
        <w:t xml:space="preserve">жеке көзқарас </w:t>
      </w:r>
      <w:r w:rsidR="00F6092E" w:rsidRPr="002F398B">
        <w:rPr>
          <w:rFonts w:ascii="Times New Roman" w:eastAsia="Times New Roman" w:hAnsi="Times New Roman" w:cs="Times New Roman"/>
          <w:color w:val="000000"/>
          <w:sz w:val="28"/>
          <w:szCs w:val="28"/>
          <w:lang w:val="kk-KZ" w:eastAsia="ru-RU"/>
        </w:rPr>
        <w:t>мектеп жасына дейінгі баланы педагогикалық процестің орталығына қояды; тұлғаны қалыптастыру, тұлғаға, оның мүдделеріне бағдарлау;</w:t>
      </w:r>
    </w:p>
    <w:p w:rsidR="00F6092E" w:rsidRPr="002F398B" w:rsidRDefault="00810103" w:rsidP="00F6092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w:t>
      </w:r>
      <w:r w:rsidR="00F6092E" w:rsidRPr="002F398B">
        <w:rPr>
          <w:rFonts w:ascii="Times New Roman" w:eastAsia="Times New Roman" w:hAnsi="Times New Roman" w:cs="Times New Roman"/>
          <w:b/>
          <w:bCs/>
          <w:i/>
          <w:iCs/>
          <w:color w:val="000000"/>
          <w:sz w:val="28"/>
          <w:szCs w:val="28"/>
          <w:lang w:val="kk-KZ" w:eastAsia="ru-RU"/>
        </w:rPr>
        <w:t xml:space="preserve">оңтайландыру тәсілі </w:t>
      </w:r>
      <w:r w:rsidR="00F6092E" w:rsidRPr="002F398B">
        <w:rPr>
          <w:rFonts w:ascii="Times New Roman" w:eastAsia="Times New Roman" w:hAnsi="Times New Roman" w:cs="Times New Roman"/>
          <w:color w:val="000000"/>
          <w:sz w:val="28"/>
          <w:szCs w:val="28"/>
          <w:lang w:val="kk-KZ" w:eastAsia="ru-RU"/>
        </w:rPr>
        <w:t>мүмкін болатын ең жақсы нұсқаны таңдау.</w:t>
      </w:r>
    </w:p>
    <w:p w:rsidR="00F6092E" w:rsidRPr="002F398B" w:rsidRDefault="00F6092E"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2F398B">
        <w:rPr>
          <w:rFonts w:ascii="Times New Roman" w:eastAsia="Times New Roman" w:hAnsi="Times New Roman" w:cs="Times New Roman"/>
          <w:color w:val="000000"/>
          <w:sz w:val="28"/>
          <w:szCs w:val="28"/>
          <w:lang w:val="kk-KZ" w:eastAsia="ru-RU"/>
        </w:rPr>
        <w:t>аланың дамуының маңыздылығын және оның одан әрі оқудағы және қоғамдағы өмірдегі сәттілігін сезіне отырып, балабақша педагогтар ұжымы мектепке дейінгі баланың стратегиялық моделін сәтті қалыптастырады.</w:t>
      </w:r>
    </w:p>
    <w:p w:rsidR="00810103" w:rsidRPr="002F398B" w:rsidRDefault="00810103" w:rsidP="00810103">
      <w:pPr>
        <w:shd w:val="clear" w:color="auto" w:fill="FFFFFF"/>
        <w:spacing w:after="0" w:line="240" w:lineRule="auto"/>
        <w:jc w:val="both"/>
        <w:rPr>
          <w:rFonts w:ascii="Calibri" w:eastAsia="Times New Roman" w:hAnsi="Calibri" w:cs="Calibri"/>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lastRenderedPageBreak/>
        <w:t> </w:t>
      </w:r>
      <w:r w:rsidR="00F6092E" w:rsidRPr="002F398B">
        <w:rPr>
          <w:rFonts w:ascii="Times New Roman" w:eastAsia="Times New Roman" w:hAnsi="Times New Roman" w:cs="Times New Roman"/>
          <w:i/>
          <w:iCs/>
          <w:color w:val="000000"/>
          <w:sz w:val="28"/>
          <w:szCs w:val="28"/>
          <w:lang w:val="kk-KZ" w:eastAsia="ru-RU"/>
        </w:rPr>
        <w:t>- Тарихи- мәдени көзқарас</w:t>
      </w:r>
      <w:r w:rsidRPr="002F398B">
        <w:rPr>
          <w:rFonts w:ascii="Times New Roman" w:eastAsia="Times New Roman" w:hAnsi="Times New Roman" w:cs="Times New Roman"/>
          <w:color w:val="000000"/>
          <w:sz w:val="28"/>
          <w:szCs w:val="28"/>
          <w:lang w:val="kk-KZ" w:eastAsia="ru-RU"/>
        </w:rPr>
        <w:t xml:space="preserve">. </w:t>
      </w:r>
      <w:r w:rsidR="00F6092E" w:rsidRPr="002F398B">
        <w:rPr>
          <w:rFonts w:ascii="Times New Roman" w:eastAsia="Times New Roman" w:hAnsi="Times New Roman" w:cs="Times New Roman"/>
          <w:color w:val="000000"/>
          <w:sz w:val="28"/>
          <w:szCs w:val="28"/>
          <w:lang w:val="kk-KZ" w:eastAsia="ru-RU"/>
        </w:rPr>
        <w:t>Қазақстан Республикасында тұратын халықтардың мәдениеттерінің диалогына негізделген нақты әлеуметтік-мәдени жағдайда баланың дамуын қамтамасыз ету</w:t>
      </w:r>
    </w:p>
    <w:p w:rsidR="00F6092E" w:rsidRPr="002F398B" w:rsidRDefault="00F6092E" w:rsidP="00F6092E">
      <w:pPr>
        <w:shd w:val="clear" w:color="auto" w:fill="FFFFFF"/>
        <w:spacing w:after="0" w:line="240" w:lineRule="auto"/>
        <w:ind w:firstLine="708"/>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i/>
          <w:iCs/>
          <w:color w:val="000000"/>
          <w:sz w:val="28"/>
          <w:szCs w:val="28"/>
          <w:u w:val="single"/>
          <w:lang w:val="kk-KZ" w:eastAsia="ru-RU"/>
        </w:rPr>
        <w:t xml:space="preserve">Мақсаты </w:t>
      </w:r>
      <w:r w:rsidR="00810103" w:rsidRPr="002F398B">
        <w:rPr>
          <w:rFonts w:ascii="Times New Roman" w:eastAsia="Times New Roman" w:hAnsi="Times New Roman" w:cs="Times New Roman"/>
          <w:color w:val="000000"/>
          <w:sz w:val="28"/>
          <w:szCs w:val="28"/>
          <w:lang w:val="kk-KZ" w:eastAsia="ru-RU"/>
        </w:rPr>
        <w:t>– </w:t>
      </w:r>
      <w:r w:rsidRPr="002F398B">
        <w:rPr>
          <w:rFonts w:ascii="Times New Roman" w:eastAsia="Times New Roman" w:hAnsi="Times New Roman" w:cs="Times New Roman"/>
          <w:b/>
          <w:bCs/>
          <w:color w:val="000000"/>
          <w:sz w:val="28"/>
          <w:szCs w:val="28"/>
          <w:lang w:val="kk-KZ" w:eastAsia="ru-RU"/>
        </w:rPr>
        <w:t>мектепке дейінгі балалардың жетекші белсенділігін ескере отырып, даму технологияларын, ең алдымен ойын түрлерін мақсатты қолдана отырып, мектеп жасына дейінгі баланың табысты дамуына жағдай жасайтын, дамытылған білім беру кеңістігінің моделін құру.</w:t>
      </w:r>
    </w:p>
    <w:p w:rsidR="00810103" w:rsidRPr="005A2ACF" w:rsidRDefault="005A2ACF" w:rsidP="00F6092E">
      <w:pPr>
        <w:shd w:val="clear" w:color="auto" w:fill="FFFFFF"/>
        <w:spacing w:after="0" w:line="240" w:lineRule="auto"/>
        <w:ind w:firstLine="708"/>
        <w:jc w:val="both"/>
        <w:rPr>
          <w:rFonts w:ascii="Calibri" w:eastAsia="Times New Roman" w:hAnsi="Calibri" w:cs="Calibri"/>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Мектепке дейінгі табысты бала</w:t>
      </w:r>
      <w:r>
        <w:rPr>
          <w:rFonts w:ascii="Times New Roman" w:eastAsia="Times New Roman" w:hAnsi="Times New Roman" w:cs="Times New Roman"/>
          <w:color w:val="000000"/>
          <w:sz w:val="28"/>
          <w:szCs w:val="28"/>
          <w:lang w:val="kk-KZ" w:eastAsia="ru-RU"/>
        </w:rPr>
        <w:t>да</w:t>
      </w:r>
      <w:r w:rsidRPr="002F398B">
        <w:rPr>
          <w:rFonts w:ascii="Times New Roman" w:eastAsia="Times New Roman" w:hAnsi="Times New Roman" w:cs="Times New Roman"/>
          <w:color w:val="000000"/>
          <w:sz w:val="28"/>
          <w:szCs w:val="28"/>
          <w:lang w:val="kk-KZ" w:eastAsia="ru-RU"/>
        </w:rPr>
        <w:t xml:space="preserve"> қалыптасуы тиіс:</w:t>
      </w:r>
      <w:r>
        <w:rPr>
          <w:rFonts w:ascii="Times New Roman" w:eastAsia="Times New Roman" w:hAnsi="Times New Roman" w:cs="Times New Roman"/>
          <w:color w:val="000000"/>
          <w:sz w:val="28"/>
          <w:szCs w:val="28"/>
          <w:lang w:val="kk-KZ" w:eastAsia="ru-RU"/>
        </w:rPr>
        <w:t xml:space="preserve"> </w:t>
      </w:r>
      <w:r w:rsidR="00810103" w:rsidRPr="002F398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p>
    <w:p w:rsidR="00D04711" w:rsidRPr="00D04711"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Pr="00D04711">
        <w:rPr>
          <w:rFonts w:ascii="Times New Roman" w:eastAsia="Times New Roman" w:hAnsi="Times New Roman" w:cs="Times New Roman"/>
          <w:color w:val="000000"/>
          <w:sz w:val="28"/>
          <w:szCs w:val="28"/>
          <w:lang w:val="kk-KZ" w:eastAsia="ru-RU"/>
        </w:rPr>
        <w:t>. Бастапқы түйінді құзыреттіліктер;</w:t>
      </w:r>
    </w:p>
    <w:p w:rsidR="00D04711" w:rsidRPr="00D04711"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D04711">
        <w:rPr>
          <w:rFonts w:ascii="Times New Roman" w:eastAsia="Times New Roman" w:hAnsi="Times New Roman" w:cs="Times New Roman"/>
          <w:color w:val="000000"/>
          <w:sz w:val="28"/>
          <w:szCs w:val="28"/>
          <w:lang w:val="kk-KZ" w:eastAsia="ru-RU"/>
        </w:rPr>
        <w:t>2.</w:t>
      </w:r>
      <w:r w:rsidR="00CC34E1">
        <w:rPr>
          <w:rFonts w:ascii="Times New Roman" w:eastAsia="Times New Roman" w:hAnsi="Times New Roman" w:cs="Times New Roman"/>
          <w:color w:val="000000"/>
          <w:sz w:val="28"/>
          <w:szCs w:val="28"/>
          <w:lang w:val="kk-KZ" w:eastAsia="ru-RU"/>
        </w:rPr>
        <w:t>Ұйымдастырылған іс-әрекеттері</w:t>
      </w:r>
      <w:r w:rsidRPr="00D04711">
        <w:rPr>
          <w:rFonts w:ascii="Times New Roman" w:eastAsia="Times New Roman" w:hAnsi="Times New Roman" w:cs="Times New Roman"/>
          <w:color w:val="000000"/>
          <w:sz w:val="28"/>
          <w:szCs w:val="28"/>
          <w:lang w:val="kk-KZ" w:eastAsia="ru-RU"/>
        </w:rPr>
        <w:t xml:space="preserve">  алғышарттар ;</w:t>
      </w:r>
    </w:p>
    <w:p w:rsidR="00D04711" w:rsidRDefault="00CC34E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3. ҰІӘ </w:t>
      </w:r>
      <w:r w:rsidR="00D83E27">
        <w:rPr>
          <w:rFonts w:ascii="Times New Roman" w:eastAsia="Times New Roman" w:hAnsi="Times New Roman" w:cs="Times New Roman"/>
          <w:color w:val="000000"/>
          <w:sz w:val="28"/>
          <w:szCs w:val="28"/>
          <w:lang w:val="kk-KZ" w:eastAsia="ru-RU"/>
        </w:rPr>
        <w:t>-</w:t>
      </w:r>
      <w:r w:rsidR="00D04711" w:rsidRPr="00D04711">
        <w:rPr>
          <w:rFonts w:ascii="Times New Roman" w:eastAsia="Times New Roman" w:hAnsi="Times New Roman" w:cs="Times New Roman"/>
          <w:color w:val="000000"/>
          <w:sz w:val="28"/>
          <w:szCs w:val="28"/>
          <w:lang w:val="kk-KZ" w:eastAsia="ru-RU"/>
        </w:rPr>
        <w:t xml:space="preserve"> табыстылықтың мотивациясы</w:t>
      </w:r>
      <w:r w:rsidR="00D04711">
        <w:rPr>
          <w:rFonts w:ascii="Times New Roman" w:eastAsia="Times New Roman" w:hAnsi="Times New Roman" w:cs="Times New Roman"/>
          <w:color w:val="000000"/>
          <w:sz w:val="28"/>
          <w:szCs w:val="28"/>
          <w:lang w:val="kk-KZ" w:eastAsia="ru-RU"/>
        </w:rPr>
        <w:t>.</w:t>
      </w:r>
    </w:p>
    <w:p w:rsidR="00D04711" w:rsidRPr="00D04711" w:rsidRDefault="00D04711" w:rsidP="00D0471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04711">
        <w:rPr>
          <w:rFonts w:ascii="Times New Roman" w:eastAsia="Times New Roman" w:hAnsi="Times New Roman" w:cs="Times New Roman"/>
          <w:color w:val="000000"/>
          <w:sz w:val="28"/>
          <w:szCs w:val="28"/>
          <w:lang w:val="kk-KZ" w:eastAsia="ru-RU"/>
        </w:rPr>
        <w:t>Бастапқы түйінді құзіреттер үшін көп функционалдылық тән, оларды игеру балаға күнделікті өмірде және қызметте әртүрлі мәселелерді шешуге мүмкіндік береді.</w:t>
      </w:r>
    </w:p>
    <w:p w:rsidR="00D04711" w:rsidRPr="002F398B" w:rsidRDefault="00D04711" w:rsidP="00D0471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Бастапқы шешуші құзыреттерге мыналар кіреді:</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денсаулық сақтау;</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белсенділік;</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ақпараттық;</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әлеуметтік және коммуникативті</w:t>
      </w:r>
    </w:p>
    <w:p w:rsidR="00D04711" w:rsidRPr="002F398B" w:rsidRDefault="00D01B38" w:rsidP="00D04711">
      <w:pPr>
        <w:shd w:val="clear" w:color="auto" w:fill="FFFFFF"/>
        <w:spacing w:after="0" w:line="240" w:lineRule="auto"/>
        <w:ind w:firstLine="709"/>
        <w:rPr>
          <w:rFonts w:ascii="Times New Roman" w:eastAsia="Times New Roman" w:hAnsi="Times New Roman" w:cs="Times New Roman"/>
          <w:i/>
          <w:iCs/>
          <w:color w:val="000000"/>
          <w:sz w:val="28"/>
          <w:szCs w:val="28"/>
          <w:lang w:val="kk-KZ" w:eastAsia="ru-RU"/>
        </w:rPr>
      </w:pPr>
      <w:r>
        <w:rPr>
          <w:rFonts w:ascii="Times New Roman" w:eastAsia="Times New Roman" w:hAnsi="Times New Roman" w:cs="Times New Roman"/>
          <w:i/>
          <w:iCs/>
          <w:color w:val="000000"/>
          <w:sz w:val="28"/>
          <w:szCs w:val="28"/>
          <w:lang w:val="kk-KZ" w:eastAsia="ru-RU"/>
        </w:rPr>
        <w:t>Ұйымдастырылған</w:t>
      </w:r>
      <w:r w:rsidR="00D04711" w:rsidRPr="002F398B">
        <w:rPr>
          <w:rFonts w:ascii="Times New Roman" w:eastAsia="Times New Roman" w:hAnsi="Times New Roman" w:cs="Times New Roman"/>
          <w:i/>
          <w:iCs/>
          <w:color w:val="000000"/>
          <w:sz w:val="28"/>
          <w:szCs w:val="28"/>
          <w:lang w:val="kk-KZ" w:eastAsia="ru-RU"/>
        </w:rPr>
        <w:t xml:space="preserve"> іс-әрекет</w:t>
      </w:r>
      <w:r>
        <w:rPr>
          <w:rFonts w:ascii="Times New Roman" w:eastAsia="Times New Roman" w:hAnsi="Times New Roman" w:cs="Times New Roman"/>
          <w:i/>
          <w:iCs/>
          <w:color w:val="000000"/>
          <w:sz w:val="28"/>
          <w:szCs w:val="28"/>
          <w:lang w:val="kk-KZ" w:eastAsia="ru-RU"/>
        </w:rPr>
        <w:t>т</w:t>
      </w:r>
      <w:r w:rsidR="00D04711" w:rsidRPr="002F398B">
        <w:rPr>
          <w:rFonts w:ascii="Times New Roman" w:eastAsia="Times New Roman" w:hAnsi="Times New Roman" w:cs="Times New Roman"/>
          <w:i/>
          <w:iCs/>
          <w:color w:val="000000"/>
          <w:sz w:val="28"/>
          <w:szCs w:val="28"/>
          <w:lang w:val="kk-KZ" w:eastAsia="ru-RU"/>
        </w:rPr>
        <w:t>ің алғышарттары баланы мектептегі білім беруге көшуге ерекше дайындығын қамтамасыз етеді, оның мазмұнын мектеп пәндері анықтайды.</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xml:space="preserve">Олар әртүрлі қолданысқа тән, тасымалданатын және әр түрлі жағдайларда және әртүрлі </w:t>
      </w:r>
      <w:r w:rsidR="00D01B38">
        <w:rPr>
          <w:rFonts w:ascii="Times New Roman" w:eastAsia="Times New Roman" w:hAnsi="Times New Roman" w:cs="Times New Roman"/>
          <w:color w:val="000000"/>
          <w:sz w:val="28"/>
          <w:szCs w:val="28"/>
          <w:lang w:val="kk-KZ" w:eastAsia="ru-RU"/>
        </w:rPr>
        <w:t xml:space="preserve">ҰІӘ-терде </w:t>
      </w:r>
      <w:r w:rsidRPr="002F398B">
        <w:rPr>
          <w:rFonts w:ascii="Times New Roman" w:eastAsia="Times New Roman" w:hAnsi="Times New Roman" w:cs="Times New Roman"/>
          <w:color w:val="000000"/>
          <w:sz w:val="28"/>
          <w:szCs w:val="28"/>
          <w:lang w:val="kk-KZ" w:eastAsia="ru-RU"/>
        </w:rPr>
        <w:t xml:space="preserve"> қолдануға болады.</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Мектеп жасына дейінгі баланың жетістік мотивтерін анықтауға болады</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танымдық-білім беру;</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әлеуметтік;</w:t>
      </w:r>
    </w:p>
    <w:p w:rsidR="00D04711" w:rsidRPr="002F398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2F398B">
        <w:rPr>
          <w:rFonts w:ascii="Times New Roman" w:eastAsia="Times New Roman" w:hAnsi="Times New Roman" w:cs="Times New Roman"/>
          <w:color w:val="000000"/>
          <w:sz w:val="28"/>
          <w:szCs w:val="28"/>
          <w:lang w:val="kk-KZ" w:eastAsia="ru-RU"/>
        </w:rPr>
        <w:t>- ойын;</w:t>
      </w:r>
    </w:p>
    <w:p w:rsidR="00D04711" w:rsidRPr="00A2065B" w:rsidRDefault="00D04711" w:rsidP="00D04711">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сәттілік.</w:t>
      </w:r>
    </w:p>
    <w:p w:rsidR="00D04711" w:rsidRPr="00A2065B" w:rsidRDefault="00D04711" w:rsidP="00810103">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Бастапқы негізгі құзіреттіліктерді, жалпыға бірдей </w:t>
      </w:r>
      <w:r w:rsidR="008B4CEE">
        <w:rPr>
          <w:rFonts w:ascii="Times New Roman" w:eastAsia="Times New Roman" w:hAnsi="Times New Roman" w:cs="Times New Roman"/>
          <w:color w:val="000000"/>
          <w:sz w:val="28"/>
          <w:szCs w:val="28"/>
          <w:lang w:val="kk-KZ" w:eastAsia="ru-RU"/>
        </w:rPr>
        <w:t>ұйымдастырылған</w:t>
      </w:r>
      <w:r w:rsidRPr="00A2065B">
        <w:rPr>
          <w:rFonts w:ascii="Times New Roman" w:eastAsia="Times New Roman" w:hAnsi="Times New Roman" w:cs="Times New Roman"/>
          <w:color w:val="000000"/>
          <w:sz w:val="28"/>
          <w:szCs w:val="28"/>
          <w:lang w:val="kk-KZ" w:eastAsia="ru-RU"/>
        </w:rPr>
        <w:t xml:space="preserve"> іс-әрекеттері мен мотивтерін қалыптастыру - баланың жетістігінің көрсеткіші және білім беру қызметтері сапасының нәтижесі</w:t>
      </w:r>
    </w:p>
    <w:p w:rsidR="002F398B" w:rsidRPr="00A2065B" w:rsidRDefault="00D04711" w:rsidP="002F398B">
      <w:pPr>
        <w:shd w:val="clear" w:color="auto" w:fill="FFFFFF"/>
        <w:spacing w:after="0" w:line="240" w:lineRule="auto"/>
        <w:ind w:firstLine="709"/>
        <w:rPr>
          <w:rFonts w:ascii="Times New Roman" w:hAnsi="Times New Roman" w:cs="Times New Roman"/>
          <w:color w:val="000000"/>
          <w:sz w:val="28"/>
          <w:szCs w:val="28"/>
          <w:shd w:val="clear" w:color="auto" w:fill="FFFFFF"/>
          <w:lang w:val="kk-KZ"/>
        </w:rPr>
      </w:pPr>
      <w:r w:rsidRPr="00A2065B">
        <w:rPr>
          <w:rFonts w:ascii="Times New Roman" w:eastAsia="Times New Roman" w:hAnsi="Times New Roman" w:cs="Times New Roman"/>
          <w:b/>
          <w:bCs/>
          <w:color w:val="000000"/>
          <w:sz w:val="28"/>
          <w:szCs w:val="28"/>
          <w:lang w:val="kk-KZ" w:eastAsia="ru-RU"/>
        </w:rPr>
        <w:t xml:space="preserve">МДҰ -табысты түлегі </w:t>
      </w:r>
      <w:r w:rsidR="00810103" w:rsidRPr="00A2065B">
        <w:rPr>
          <w:rFonts w:ascii="Times New Roman" w:eastAsia="Times New Roman" w:hAnsi="Times New Roman" w:cs="Times New Roman"/>
          <w:b/>
          <w:bCs/>
          <w:color w:val="000000"/>
          <w:sz w:val="28"/>
          <w:szCs w:val="28"/>
          <w:lang w:val="kk-KZ" w:eastAsia="ru-RU"/>
        </w:rPr>
        <w:t>– </w:t>
      </w:r>
      <w:r w:rsidR="002F398B" w:rsidRPr="00A2065B">
        <w:rPr>
          <w:rFonts w:ascii="Times New Roman" w:hAnsi="Times New Roman" w:cs="Times New Roman"/>
          <w:color w:val="000000"/>
          <w:sz w:val="28"/>
          <w:szCs w:val="28"/>
          <w:shd w:val="clear" w:color="auto" w:fill="FFFFFF"/>
          <w:lang w:val="kk-KZ"/>
        </w:rPr>
        <w:t xml:space="preserve">бұл салауатты, ақылды, белсенді, әлеуметтік-белсенді, мейірімді және шығармашылық бала, бастауыш негізгі құзыреттілік жүйесін, оқу іскерлігін </w:t>
      </w:r>
      <w:r w:rsidR="002F398B">
        <w:rPr>
          <w:rFonts w:ascii="Times New Roman" w:hAnsi="Times New Roman" w:cs="Times New Roman"/>
          <w:color w:val="000000"/>
          <w:sz w:val="28"/>
          <w:szCs w:val="28"/>
          <w:shd w:val="clear" w:color="auto" w:fill="FFFFFF"/>
          <w:lang w:val="kk-KZ"/>
        </w:rPr>
        <w:t>жан-жақты</w:t>
      </w:r>
      <w:r w:rsidR="002F398B" w:rsidRPr="00A2065B">
        <w:rPr>
          <w:rFonts w:ascii="Times New Roman" w:hAnsi="Times New Roman" w:cs="Times New Roman"/>
          <w:color w:val="000000"/>
          <w:sz w:val="28"/>
          <w:szCs w:val="28"/>
          <w:shd w:val="clear" w:color="auto" w:fill="FFFFFF"/>
          <w:lang w:val="kk-KZ"/>
        </w:rPr>
        <w:t xml:space="preserve"> меңгерген және мектептегі оқу жетістігіне және одан әрі өмірге негізделген.</w:t>
      </w:r>
    </w:p>
    <w:p w:rsidR="00810103" w:rsidRPr="00A2065B" w:rsidRDefault="002F398B" w:rsidP="002F398B">
      <w:pPr>
        <w:shd w:val="clear" w:color="auto" w:fill="FFFFFF"/>
        <w:spacing w:after="0" w:line="240" w:lineRule="auto"/>
        <w:ind w:firstLine="709"/>
        <w:rPr>
          <w:rFonts w:ascii="Calibri" w:eastAsia="Times New Roman" w:hAnsi="Calibri" w:cs="Calibri"/>
          <w:b/>
          <w:color w:val="000000"/>
          <w:sz w:val="28"/>
          <w:szCs w:val="28"/>
          <w:lang w:val="kk-KZ" w:eastAsia="ru-RU"/>
        </w:rPr>
      </w:pPr>
      <w:r w:rsidRPr="00A2065B">
        <w:rPr>
          <w:rFonts w:ascii="Times New Roman" w:eastAsia="Times New Roman" w:hAnsi="Times New Roman" w:cs="Times New Roman"/>
          <w:b/>
          <w:i/>
          <w:iCs/>
          <w:color w:val="000000"/>
          <w:sz w:val="28"/>
          <w:szCs w:val="28"/>
          <w:lang w:val="kk-KZ" w:eastAsia="ru-RU"/>
        </w:rPr>
        <w:t>Мектепке дейінгі ұйымның миссиясы</w:t>
      </w:r>
      <w:r w:rsidR="00810103" w:rsidRPr="00A2065B">
        <w:rPr>
          <w:rFonts w:ascii="Times New Roman" w:eastAsia="Times New Roman" w:hAnsi="Times New Roman" w:cs="Times New Roman"/>
          <w:b/>
          <w:i/>
          <w:iCs/>
          <w:color w:val="000000"/>
          <w:sz w:val="28"/>
          <w:szCs w:val="28"/>
          <w:lang w:val="kk-KZ" w:eastAsia="ru-RU"/>
        </w:rPr>
        <w:t>:</w:t>
      </w:r>
    </w:p>
    <w:p w:rsidR="002F398B" w:rsidRPr="00A2065B" w:rsidRDefault="00810103" w:rsidP="002F398B">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2F398B" w:rsidRPr="00A2065B">
        <w:rPr>
          <w:rFonts w:ascii="Times New Roman" w:eastAsia="Times New Roman" w:hAnsi="Times New Roman" w:cs="Times New Roman"/>
          <w:color w:val="000000"/>
          <w:sz w:val="28"/>
          <w:szCs w:val="28"/>
          <w:lang w:val="kk-KZ" w:eastAsia="ru-RU"/>
        </w:rPr>
        <w:t xml:space="preserve">тәрбиеленушілерге қатысты-негізгі бағыттар бойынша(дене, әлеуметтік-коммуникативтік, танымдық, сөйлеу, көркем-эстетикалық) жас және жеке ерекшеліктерін есепке ала отырып, жан-жақты дамуды қамтамасыз ету.); </w:t>
      </w:r>
    </w:p>
    <w:p w:rsidR="002F398B" w:rsidRPr="00A2065B" w:rsidRDefault="002F398B" w:rsidP="002F398B">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оқу қызметінің алғышарттарын қалыптастыру;</w:t>
      </w:r>
    </w:p>
    <w:p w:rsidR="002F398B" w:rsidRPr="00A2065B" w:rsidRDefault="00810103" w:rsidP="0081010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lastRenderedPageBreak/>
        <w:t>-  </w:t>
      </w:r>
      <w:r w:rsidR="002F398B" w:rsidRPr="00A2065B">
        <w:rPr>
          <w:rFonts w:ascii="Times New Roman" w:eastAsia="Times New Roman" w:hAnsi="Times New Roman" w:cs="Times New Roman"/>
          <w:color w:val="000000"/>
          <w:sz w:val="28"/>
          <w:szCs w:val="28"/>
          <w:lang w:val="kk-KZ" w:eastAsia="ru-RU"/>
        </w:rPr>
        <w:t>ата - аналарға қатысты-оларды тең құқықты және тең жауапты серіктестер ретінде бірлескен қызметке белсенді түрде қосу, бала өміріндегі олардың рөлі мен маңыздылығын түсінуді қалыптастыру;</w:t>
      </w:r>
    </w:p>
    <w:p w:rsidR="002F398B" w:rsidRPr="00A2065B" w:rsidRDefault="00810103" w:rsidP="002F398B">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2F398B">
        <w:rPr>
          <w:rFonts w:ascii="Times New Roman" w:eastAsia="Times New Roman" w:hAnsi="Times New Roman" w:cs="Times New Roman"/>
          <w:color w:val="000000"/>
          <w:sz w:val="28"/>
          <w:szCs w:val="28"/>
          <w:lang w:val="kk-KZ" w:eastAsia="ru-RU"/>
        </w:rPr>
        <w:t>әлеуметке</w:t>
      </w:r>
      <w:r w:rsidR="002F398B" w:rsidRPr="00A2065B">
        <w:rPr>
          <w:rFonts w:ascii="Times New Roman" w:eastAsia="Times New Roman" w:hAnsi="Times New Roman" w:cs="Times New Roman"/>
          <w:color w:val="000000"/>
          <w:sz w:val="28"/>
          <w:szCs w:val="28"/>
          <w:lang w:val="kk-KZ" w:eastAsia="ru-RU"/>
        </w:rPr>
        <w:t xml:space="preserve"> қатысты-білім беру процесінің сапасын арттыру есебінен МдҰ-ның бәсекеге қабілеттілігін арттыруда.</w:t>
      </w:r>
    </w:p>
    <w:p w:rsidR="002F398B" w:rsidRPr="00A2065B" w:rsidRDefault="002F398B" w:rsidP="00810103">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A2065B">
        <w:rPr>
          <w:rFonts w:ascii="Times New Roman" w:eastAsia="Times New Roman" w:hAnsi="Times New Roman" w:cs="Times New Roman"/>
          <w:i/>
          <w:iCs/>
          <w:color w:val="000000"/>
          <w:sz w:val="28"/>
          <w:szCs w:val="28"/>
          <w:lang w:val="kk-KZ" w:eastAsia="ru-RU"/>
        </w:rPr>
        <w:t>Білім беру жүйесіндегі МДҰ дамуының имидждік сипаттамасы:</w:t>
      </w:r>
    </w:p>
    <w:p w:rsidR="002F398B" w:rsidRPr="00A2065B" w:rsidRDefault="00810103" w:rsidP="00570FE3">
      <w:pPr>
        <w:pStyle w:val="a9"/>
        <w:numPr>
          <w:ilvl w:val="0"/>
          <w:numId w:val="31"/>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Noto Sans Symbols" w:eastAsia="Times New Roman" w:hAnsi="Noto Sans Symbols" w:cs="Calibri"/>
          <w:color w:val="00B050"/>
          <w:sz w:val="28"/>
          <w:szCs w:val="28"/>
          <w:lang w:val="kk-KZ" w:eastAsia="ru-RU"/>
        </w:rPr>
        <w:t> </w:t>
      </w:r>
      <w:r w:rsidRPr="00A2065B">
        <w:rPr>
          <w:rFonts w:ascii="Times New Roman" w:eastAsia="Times New Roman" w:hAnsi="Times New Roman" w:cs="Times New Roman"/>
          <w:color w:val="00B050"/>
          <w:sz w:val="28"/>
          <w:szCs w:val="28"/>
          <w:lang w:val="kk-KZ" w:eastAsia="ru-RU"/>
        </w:rPr>
        <w:t>  </w:t>
      </w:r>
      <w:r w:rsidR="002F398B" w:rsidRPr="00A2065B">
        <w:rPr>
          <w:rFonts w:ascii="Times New Roman" w:eastAsia="Times New Roman" w:hAnsi="Times New Roman" w:cs="Times New Roman"/>
          <w:color w:val="000000"/>
          <w:sz w:val="28"/>
          <w:szCs w:val="28"/>
          <w:lang w:val="kk-KZ" w:eastAsia="ru-RU"/>
        </w:rPr>
        <w:t>баланың жеке басын дамыту – оңтайлы нәтижеге қол жеткізуге барлық бағыттар мен буындардың өзара іс-қимылы, біртұтас көзқарас;</w:t>
      </w:r>
    </w:p>
    <w:p w:rsidR="002F398B" w:rsidRPr="00A2065B" w:rsidRDefault="002F398B" w:rsidP="00570FE3">
      <w:pPr>
        <w:pStyle w:val="a9"/>
        <w:numPr>
          <w:ilvl w:val="0"/>
          <w:numId w:val="31"/>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дамытылатын білім «проксимальды даму аймағына» негізделген және жаңа технологиялар мен әдістерді қолдануды қарастырады</w:t>
      </w:r>
    </w:p>
    <w:p w:rsidR="002F398B" w:rsidRPr="00A2065B" w:rsidRDefault="002F398B" w:rsidP="00570FE3">
      <w:pPr>
        <w:pStyle w:val="a9"/>
        <w:numPr>
          <w:ilvl w:val="0"/>
          <w:numId w:val="30"/>
        </w:numPr>
        <w:shd w:val="clear" w:color="auto" w:fill="FFFFFF"/>
        <w:spacing w:after="0" w:line="240" w:lineRule="auto"/>
        <w:rPr>
          <w:rFonts w:ascii="Noto Sans Symbols" w:eastAsia="Times New Roman" w:hAnsi="Noto Sans Symbols" w:cs="Calibri"/>
          <w:color w:val="000000"/>
          <w:sz w:val="28"/>
          <w:szCs w:val="28"/>
          <w:lang w:val="kk-KZ" w:eastAsia="ru-RU"/>
        </w:rPr>
      </w:pPr>
      <w:r w:rsidRPr="00A2065B">
        <w:rPr>
          <w:rFonts w:ascii="Noto Sans Symbols" w:eastAsia="Times New Roman" w:hAnsi="Noto Sans Symbols" w:cs="Calibri"/>
          <w:color w:val="000000"/>
          <w:sz w:val="28"/>
          <w:szCs w:val="28"/>
          <w:lang w:val="kk-KZ" w:eastAsia="ru-RU"/>
        </w:rPr>
        <w:t>даралау және саралау субъективті тәжірибені, жеке қалауды, балалар мен ересектердің қызығушылықтары мен қабілеттерін ескеруді білдіреді;</w:t>
      </w:r>
    </w:p>
    <w:p w:rsidR="00810103" w:rsidRPr="00A2065B" w:rsidRDefault="00570FE3" w:rsidP="00570FE3">
      <w:pPr>
        <w:pStyle w:val="a9"/>
        <w:numPr>
          <w:ilvl w:val="0"/>
          <w:numId w:val="30"/>
        </w:numPr>
        <w:shd w:val="clear" w:color="auto" w:fill="FFFFFF"/>
        <w:spacing w:after="0" w:line="240" w:lineRule="auto"/>
        <w:rPr>
          <w:rFonts w:ascii="Calibri" w:eastAsia="Times New Roman" w:hAnsi="Calibri" w:cs="Calibri"/>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әрбаланың жеке басына назар аудару, оның шығармашылық даралығын дамыту үшін ең қолайлы жағдай туғызатын, толық танымдық-сөйлеу, қоғамның ең жоғары құндылығы ретінде  және физикалық қасиеттері бар азаматты қалыптастыруға бағдарлау;</w:t>
      </w:r>
      <w:r w:rsidR="00810103" w:rsidRPr="00A2065B">
        <w:rPr>
          <w:rFonts w:ascii="Times New Roman" w:eastAsia="Times New Roman" w:hAnsi="Times New Roman" w:cs="Times New Roman"/>
          <w:color w:val="000000"/>
          <w:sz w:val="28"/>
          <w:szCs w:val="28"/>
          <w:lang w:val="kk-KZ" w:eastAsia="ru-RU"/>
        </w:rPr>
        <w:t>∙</w:t>
      </w:r>
      <w:r w:rsidR="00810103" w:rsidRPr="00A2065B">
        <w:rPr>
          <w:rFonts w:ascii="Noto Sans Symbols" w:eastAsia="Times New Roman" w:hAnsi="Noto Sans Symbols" w:cs="Calibri"/>
          <w:color w:val="000000"/>
          <w:sz w:val="28"/>
          <w:szCs w:val="28"/>
          <w:lang w:val="kk-KZ" w:eastAsia="ru-RU"/>
        </w:rPr>
        <w:t> </w:t>
      </w:r>
      <w:r w:rsidR="00810103" w:rsidRPr="00A2065B">
        <w:rPr>
          <w:rFonts w:ascii="Times New Roman" w:eastAsia="Times New Roman" w:hAnsi="Times New Roman" w:cs="Times New Roman"/>
          <w:color w:val="000000"/>
          <w:sz w:val="28"/>
          <w:szCs w:val="28"/>
          <w:lang w:val="kk-KZ" w:eastAsia="ru-RU"/>
        </w:rPr>
        <w:t xml:space="preserve">  </w:t>
      </w:r>
      <w:r w:rsidR="00AA119C">
        <w:rPr>
          <w:rFonts w:ascii="Times New Roman" w:eastAsia="Times New Roman" w:hAnsi="Times New Roman" w:cs="Times New Roman"/>
          <w:color w:val="000000"/>
          <w:sz w:val="28"/>
          <w:szCs w:val="28"/>
          <w:lang w:val="kk-KZ" w:eastAsia="ru-RU"/>
        </w:rPr>
        <w:t>барлық білім беру материалдары балаларға қызықты және қолжетімді, ойын түрінде беріледі</w:t>
      </w:r>
      <w:r w:rsidR="00810103" w:rsidRPr="00A2065B">
        <w:rPr>
          <w:rFonts w:ascii="Times New Roman" w:eastAsia="Times New Roman" w:hAnsi="Times New Roman" w:cs="Times New Roman"/>
          <w:color w:val="000000"/>
          <w:sz w:val="28"/>
          <w:szCs w:val="28"/>
          <w:lang w:val="kk-KZ" w:eastAsia="ru-RU"/>
        </w:rPr>
        <w:t>;</w:t>
      </w:r>
    </w:p>
    <w:p w:rsidR="00570FE3" w:rsidRPr="00A2065B" w:rsidRDefault="00570FE3" w:rsidP="00034F4C">
      <w:pPr>
        <w:pStyle w:val="a9"/>
        <w:numPr>
          <w:ilvl w:val="0"/>
          <w:numId w:val="30"/>
        </w:numPr>
        <w:shd w:val="clear" w:color="auto" w:fill="FFFFFF"/>
        <w:spacing w:after="0" w:line="240" w:lineRule="auto"/>
        <w:rPr>
          <w:rFonts w:ascii="Noto Sans Symbols" w:eastAsia="Times New Roman" w:hAnsi="Noto Sans Symbols" w:cs="Calibri"/>
          <w:color w:val="000000"/>
          <w:sz w:val="28"/>
          <w:szCs w:val="28"/>
          <w:lang w:val="kk-KZ" w:eastAsia="ru-RU"/>
        </w:rPr>
      </w:pPr>
      <w:r w:rsidRPr="00A2065B">
        <w:rPr>
          <w:rFonts w:ascii="Noto Sans Symbols" w:eastAsia="Times New Roman" w:hAnsi="Noto Sans Symbols" w:cs="Calibri"/>
          <w:color w:val="000000"/>
          <w:sz w:val="28"/>
          <w:szCs w:val="28"/>
          <w:lang w:val="kk-KZ" w:eastAsia="ru-RU"/>
        </w:rPr>
        <w:t>әр баланы дамыту және педагогикалық қолдау мақсаттарын ескеретін мазмұн, формалар мен әдістердің әртүрлілігі;</w:t>
      </w:r>
    </w:p>
    <w:p w:rsidR="00570FE3" w:rsidRPr="00A2065B" w:rsidRDefault="00570FE3" w:rsidP="00034F4C">
      <w:pPr>
        <w:pStyle w:val="a9"/>
        <w:numPr>
          <w:ilvl w:val="0"/>
          <w:numId w:val="30"/>
        </w:numPr>
        <w:shd w:val="clear" w:color="auto" w:fill="FFFFFF"/>
        <w:spacing w:after="0" w:line="240" w:lineRule="auto"/>
        <w:rPr>
          <w:rFonts w:ascii="Noto Sans Symbols" w:eastAsia="Times New Roman" w:hAnsi="Noto Sans Symbols" w:cs="Calibri"/>
          <w:color w:val="000000"/>
          <w:sz w:val="28"/>
          <w:szCs w:val="28"/>
          <w:lang w:val="kk-KZ" w:eastAsia="ru-RU"/>
        </w:rPr>
      </w:pPr>
      <w:r w:rsidRPr="00A2065B">
        <w:rPr>
          <w:rFonts w:ascii="Noto Sans Symbols" w:eastAsia="Times New Roman" w:hAnsi="Noto Sans Symbols" w:cs="Calibri"/>
          <w:color w:val="000000"/>
          <w:sz w:val="28"/>
          <w:szCs w:val="28"/>
          <w:lang w:val="kk-KZ" w:eastAsia="ru-RU"/>
        </w:rPr>
        <w:t>идеяларды, ең оңтайлы бағдарламаларды, технологияларды және жұмыс түрлерін үнемі іздеу және таңдау;</w:t>
      </w:r>
    </w:p>
    <w:p w:rsidR="00810103" w:rsidRPr="00A2065B" w:rsidRDefault="00570FE3" w:rsidP="00034F4C">
      <w:pPr>
        <w:pStyle w:val="a9"/>
        <w:numPr>
          <w:ilvl w:val="0"/>
          <w:numId w:val="30"/>
        </w:numPr>
        <w:shd w:val="clear" w:color="auto" w:fill="FFFFFF"/>
        <w:spacing w:after="0" w:line="240" w:lineRule="auto"/>
        <w:rPr>
          <w:rFonts w:ascii="Calibri" w:eastAsia="Times New Roman" w:hAnsi="Calibri" w:cs="Calibri"/>
          <w:color w:val="000000"/>
          <w:lang w:val="kk-KZ" w:eastAsia="ru-RU"/>
        </w:rPr>
      </w:pPr>
      <w:r w:rsidRPr="00A2065B">
        <w:rPr>
          <w:rFonts w:ascii="Noto Sans Symbols" w:eastAsia="Times New Roman" w:hAnsi="Noto Sans Symbols" w:cs="Calibri"/>
          <w:color w:val="000000"/>
          <w:sz w:val="28"/>
          <w:szCs w:val="28"/>
          <w:lang w:val="kk-KZ" w:eastAsia="ru-RU"/>
        </w:rPr>
        <w:t>ересек адамның жетекшілігімен жеке іс-әрекет арқылы баланың бағдарламасын игеру.</w:t>
      </w:r>
    </w:p>
    <w:p w:rsidR="00034F4C" w:rsidRPr="00A2065B" w:rsidRDefault="00034F4C" w:rsidP="00810103">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A2065B">
        <w:rPr>
          <w:rFonts w:ascii="Times New Roman" w:eastAsia="Times New Roman" w:hAnsi="Times New Roman" w:cs="Times New Roman"/>
          <w:b/>
          <w:bCs/>
          <w:color w:val="000000"/>
          <w:sz w:val="28"/>
          <w:szCs w:val="28"/>
          <w:lang w:val="kk-KZ" w:eastAsia="ru-RU"/>
        </w:rPr>
        <w:t>7. ДАМУ</w:t>
      </w:r>
      <w:r>
        <w:rPr>
          <w:rFonts w:ascii="Times New Roman" w:eastAsia="Times New Roman" w:hAnsi="Times New Roman" w:cs="Times New Roman"/>
          <w:b/>
          <w:bCs/>
          <w:color w:val="000000"/>
          <w:sz w:val="28"/>
          <w:szCs w:val="28"/>
          <w:lang w:val="kk-KZ" w:eastAsia="ru-RU"/>
        </w:rPr>
        <w:t>ДЫҢ</w:t>
      </w:r>
      <w:r w:rsidRPr="00A2065B">
        <w:rPr>
          <w:rFonts w:ascii="Times New Roman" w:eastAsia="Times New Roman" w:hAnsi="Times New Roman" w:cs="Times New Roman"/>
          <w:b/>
          <w:bCs/>
          <w:color w:val="000000"/>
          <w:sz w:val="28"/>
          <w:szCs w:val="28"/>
          <w:lang w:val="kk-KZ" w:eastAsia="ru-RU"/>
        </w:rPr>
        <w:t xml:space="preserve"> МАҚСАТЫ МЕН МІНДЕТТЕРІ.</w:t>
      </w:r>
    </w:p>
    <w:p w:rsidR="00034F4C" w:rsidRPr="00A2065B" w:rsidRDefault="00034F4C" w:rsidP="00034F4C">
      <w:pPr>
        <w:shd w:val="clear" w:color="auto" w:fill="FFFFFF"/>
        <w:spacing w:after="0" w:line="240" w:lineRule="auto"/>
        <w:rPr>
          <w:rFonts w:ascii="Times New Roman" w:eastAsia="Times New Roman" w:hAnsi="Times New Roman" w:cs="Times New Roman"/>
          <w:b/>
          <w:bCs/>
          <w:i/>
          <w:iCs/>
          <w:color w:val="000000"/>
          <w:sz w:val="28"/>
          <w:szCs w:val="28"/>
          <w:lang w:val="kk-KZ" w:eastAsia="ru-RU"/>
        </w:rPr>
      </w:pPr>
      <w:r>
        <w:rPr>
          <w:rFonts w:ascii="Times New Roman" w:eastAsia="Times New Roman" w:hAnsi="Times New Roman" w:cs="Times New Roman"/>
          <w:b/>
          <w:bCs/>
          <w:i/>
          <w:iCs/>
          <w:color w:val="000000"/>
          <w:sz w:val="28"/>
          <w:szCs w:val="28"/>
          <w:lang w:val="kk-KZ" w:eastAsia="ru-RU"/>
        </w:rPr>
        <w:t>Мақсаты:</w:t>
      </w:r>
      <w:r w:rsidRPr="00A2065B">
        <w:rPr>
          <w:rFonts w:ascii="Times New Roman" w:eastAsia="Times New Roman" w:hAnsi="Times New Roman" w:cs="Times New Roman"/>
          <w:b/>
          <w:bCs/>
          <w:i/>
          <w:iCs/>
          <w:color w:val="000000"/>
          <w:sz w:val="28"/>
          <w:szCs w:val="28"/>
          <w:lang w:val="kk-KZ" w:eastAsia="ru-RU"/>
        </w:rPr>
        <w:t xml:space="preserve">заңнама талаптарына сәйкес білім беру қызметтерін көрсетуге әлеуметтік тапсырысты орындау, мектепке дейінгі білім беру жүйесінде Балалар үшін заманауи сапалы білім беру және оларды </w:t>
      </w:r>
      <w:r>
        <w:rPr>
          <w:rFonts w:ascii="Times New Roman" w:eastAsia="Times New Roman" w:hAnsi="Times New Roman" w:cs="Times New Roman"/>
          <w:b/>
          <w:bCs/>
          <w:i/>
          <w:iCs/>
          <w:color w:val="000000"/>
          <w:sz w:val="28"/>
          <w:szCs w:val="28"/>
          <w:lang w:val="kk-KZ" w:eastAsia="ru-RU"/>
        </w:rPr>
        <w:t>дұрыс</w:t>
      </w:r>
      <w:r w:rsidRPr="00A2065B">
        <w:rPr>
          <w:rFonts w:ascii="Times New Roman" w:eastAsia="Times New Roman" w:hAnsi="Times New Roman" w:cs="Times New Roman"/>
          <w:b/>
          <w:bCs/>
          <w:i/>
          <w:iCs/>
          <w:color w:val="000000"/>
          <w:sz w:val="28"/>
          <w:szCs w:val="28"/>
          <w:lang w:val="kk-KZ" w:eastAsia="ru-RU"/>
        </w:rPr>
        <w:t xml:space="preserve"> әлеуметтендіру үшін тең мүмкіндіктер жасау.</w:t>
      </w:r>
    </w:p>
    <w:p w:rsidR="00034F4C" w:rsidRPr="00A2065B" w:rsidRDefault="00034F4C"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w:t>
      </w:r>
      <w:r w:rsidRPr="00A2065B">
        <w:rPr>
          <w:rFonts w:ascii="Times New Roman" w:eastAsia="Times New Roman" w:hAnsi="Times New Roman" w:cs="Times New Roman"/>
          <w:color w:val="000000"/>
          <w:sz w:val="28"/>
          <w:szCs w:val="28"/>
          <w:lang w:val="kk-KZ" w:eastAsia="ru-RU"/>
        </w:rPr>
        <w:t>заматтардың мектепке дейінгі сапалы білім алуда қажеттілігін қанағаттандыру</w:t>
      </w:r>
      <w:r>
        <w:rPr>
          <w:rFonts w:ascii="Times New Roman" w:eastAsia="Times New Roman" w:hAnsi="Times New Roman" w:cs="Times New Roman"/>
          <w:color w:val="000000"/>
          <w:sz w:val="28"/>
          <w:szCs w:val="28"/>
          <w:lang w:val="kk-KZ" w:eastAsia="ru-RU"/>
        </w:rPr>
        <w:t>,</w:t>
      </w:r>
      <w:r w:rsidRPr="00A2065B">
        <w:rPr>
          <w:rFonts w:ascii="Times New Roman" w:eastAsia="Times New Roman" w:hAnsi="Times New Roman" w:cs="Times New Roman"/>
          <w:color w:val="000000"/>
          <w:sz w:val="28"/>
          <w:szCs w:val="28"/>
          <w:lang w:val="kk-KZ" w:eastAsia="ru-RU"/>
        </w:rPr>
        <w:t xml:space="preserve"> мектепке дейінгі білімнің қолжетімділігін қамтамасыз ет</w:t>
      </w:r>
      <w:r>
        <w:rPr>
          <w:rFonts w:ascii="Times New Roman" w:eastAsia="Times New Roman" w:hAnsi="Times New Roman" w:cs="Times New Roman"/>
          <w:color w:val="000000"/>
          <w:sz w:val="28"/>
          <w:szCs w:val="28"/>
          <w:lang w:val="kk-KZ" w:eastAsia="ru-RU"/>
        </w:rPr>
        <w:t>у</w:t>
      </w:r>
      <w:r w:rsidRPr="00A2065B">
        <w:rPr>
          <w:rFonts w:ascii="Times New Roman" w:eastAsia="Times New Roman" w:hAnsi="Times New Roman" w:cs="Times New Roman"/>
          <w:color w:val="000000"/>
          <w:sz w:val="28"/>
          <w:szCs w:val="28"/>
          <w:lang w:val="kk-KZ" w:eastAsia="ru-RU"/>
        </w:rPr>
        <w:t>.</w:t>
      </w:r>
    </w:p>
    <w:p w:rsidR="00034F4C" w:rsidRPr="00A2065B" w:rsidRDefault="00034F4C" w:rsidP="00810103">
      <w:pPr>
        <w:shd w:val="clear" w:color="auto" w:fill="FFFFFF"/>
        <w:spacing w:after="0" w:line="240" w:lineRule="auto"/>
        <w:jc w:val="both"/>
        <w:rPr>
          <w:rFonts w:ascii="Times New Roman" w:eastAsia="Times New Roman" w:hAnsi="Times New Roman" w:cs="Times New Roman"/>
          <w:b/>
          <w:bCs/>
          <w:i/>
          <w:iCs/>
          <w:color w:val="000000"/>
          <w:sz w:val="28"/>
          <w:szCs w:val="28"/>
          <w:lang w:val="kk-KZ" w:eastAsia="ru-RU"/>
        </w:rPr>
      </w:pPr>
      <w:r w:rsidRPr="00A2065B">
        <w:rPr>
          <w:rFonts w:ascii="Times New Roman" w:eastAsia="Times New Roman" w:hAnsi="Times New Roman" w:cs="Times New Roman"/>
          <w:b/>
          <w:bCs/>
          <w:i/>
          <w:iCs/>
          <w:color w:val="000000"/>
          <w:sz w:val="28"/>
          <w:szCs w:val="28"/>
          <w:lang w:val="kk-KZ" w:eastAsia="ru-RU"/>
        </w:rPr>
        <w:t>Бағдарламаның негізгі міндеттері:</w:t>
      </w:r>
    </w:p>
    <w:p w:rsidR="00714EE8" w:rsidRPr="00A2065B" w:rsidRDefault="00810103"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мектепке дейінгі білім беру мекемесін тиімді басқаруды қамтамасыз ету;</w:t>
      </w:r>
    </w:p>
    <w:p w:rsidR="00714EE8" w:rsidRPr="00A2065B" w:rsidRDefault="00714EE8"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Заманауи мектепке дейінгі білім беруді дамытудың инновациялық тетіктерін дамыту;</w:t>
      </w:r>
    </w:p>
    <w:p w:rsidR="00714EE8" w:rsidRPr="00A2065B" w:rsidRDefault="00714EE8"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тұлғалық-бағдарлы білім беру кеңістігінің жүйесін құру;</w:t>
      </w:r>
    </w:p>
    <w:p w:rsidR="00714EE8" w:rsidRPr="00A2065B" w:rsidRDefault="00810103"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мектепке дейінгі білім беру мекемесінің тәрбиеленушілерін мектепке дейінгі қолжетімді біліммен қамтамасыз ету үшін жағдай жасау;</w:t>
      </w:r>
    </w:p>
    <w:p w:rsidR="00714EE8" w:rsidRPr="00A2065B" w:rsidRDefault="00714EE8"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оқытудың заманауи білім беру бағдарламаларын, формаларын, әдістері мен құралдарын әзірлеу және енгізу;</w:t>
      </w:r>
    </w:p>
    <w:p w:rsidR="00714EE8" w:rsidRPr="00A2065B" w:rsidRDefault="00810103"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білім беру қатынастарының барлық қатысушыларының өзара іс-қимылын үйлестіру;</w:t>
      </w:r>
    </w:p>
    <w:p w:rsidR="00714EE8" w:rsidRPr="00A2065B" w:rsidRDefault="00714EE8"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lastRenderedPageBreak/>
        <w:t>- қазіргі заманғы білім беру стандарттарын енгізу негізінде тәрбиеленушілерге жеке көзқарасты дамыту;</w:t>
      </w:r>
    </w:p>
    <w:p w:rsidR="00714EE8" w:rsidRPr="00A2065B" w:rsidRDefault="00810103"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мектепке дейінгі білім беру мекемесінің тәрбиеленушілерін психологиялық-педагогикалық және медициналық-әлеуметтік қолдау жүйесін дамыту;</w:t>
      </w:r>
    </w:p>
    <w:p w:rsidR="00714EE8" w:rsidRPr="00A2065B" w:rsidRDefault="00714EE8"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тәрбиеленушілердің денсаулығын сақтау және нығайту, олардың салауатты өмір салтын және санитарлық мәдениетін қалыптастыру үшін мектепке дейінгі білім беру мекемесінде жағдайларды дамыту;</w:t>
      </w:r>
    </w:p>
    <w:p w:rsidR="00714EE8" w:rsidRPr="00A2065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әлеуметтік ортаның зияткерлік, әлеуметтік-мәдени және дене шынықтыру мен спорт ресурстарын тиімді өзара әрекеттесу және пайдалану тетіктерін құру</w:t>
      </w:r>
    </w:p>
    <w:p w:rsidR="00714EE8" w:rsidRPr="00A2065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мектепке дейінгі білім беру ұйымының материалдық-техникалық базасын жақсарту;</w:t>
      </w:r>
    </w:p>
    <w:p w:rsidR="00714EE8" w:rsidRPr="00A2065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мектепке дейінгі білім беру ұйымының білім беру кеңістігін ақпараттандыру және оқу процесіне заманауи ақпараттық технологияларды енгізу;</w:t>
      </w:r>
    </w:p>
    <w:p w:rsidR="00714EE8" w:rsidRPr="00A2065B" w:rsidRDefault="00810103" w:rsidP="0081010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педагогикалық ұжыммен жұмысты жақсарту, олардың кәсіби білімі мен кәсіби құзыреттілік деңгейін көтеру, шығармашылық әлеуеті мен қазіргі әлеуметтік-экономикалық жағдайда кәсіби қызметті жүзеге асыру қабілетін дамыту арқылы мектепке дейінгі білім беру ұйымының кадрлық әлеуетін пайдалану тиімділігін арттыру;</w:t>
      </w:r>
    </w:p>
    <w:p w:rsidR="00714EE8" w:rsidRPr="00A2065B" w:rsidRDefault="00810103" w:rsidP="00714EE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 xml:space="preserve">-   </w:t>
      </w:r>
      <w:r w:rsidR="00714EE8" w:rsidRPr="00A2065B">
        <w:rPr>
          <w:rFonts w:ascii="Times New Roman" w:eastAsia="Times New Roman" w:hAnsi="Times New Roman" w:cs="Times New Roman"/>
          <w:color w:val="000000"/>
          <w:sz w:val="28"/>
          <w:szCs w:val="28"/>
          <w:lang w:val="kk-KZ" w:eastAsia="ru-RU"/>
        </w:rPr>
        <w:t>ұлттық бірегейлік пен этни</w:t>
      </w:r>
      <w:r w:rsidR="003D174D">
        <w:rPr>
          <w:rFonts w:ascii="Times New Roman" w:eastAsia="Times New Roman" w:hAnsi="Times New Roman" w:cs="Times New Roman"/>
          <w:color w:val="000000"/>
          <w:sz w:val="28"/>
          <w:szCs w:val="28"/>
          <w:lang w:val="kk-KZ" w:eastAsia="ru-RU"/>
        </w:rPr>
        <w:t>калық бірегейлікті қалыптастыру.</w:t>
      </w:r>
    </w:p>
    <w:p w:rsidR="00202122" w:rsidRPr="00A2065B" w:rsidRDefault="00202122" w:rsidP="00202122">
      <w:pPr>
        <w:pStyle w:val="a9"/>
        <w:numPr>
          <w:ilvl w:val="0"/>
          <w:numId w:val="6"/>
        </w:num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A2065B">
        <w:rPr>
          <w:rFonts w:ascii="Times New Roman" w:eastAsia="Times New Roman" w:hAnsi="Times New Roman" w:cs="Times New Roman"/>
          <w:b/>
          <w:bCs/>
          <w:color w:val="000000"/>
          <w:sz w:val="28"/>
          <w:szCs w:val="28"/>
          <w:lang w:val="kk-KZ" w:eastAsia="ru-RU"/>
        </w:rPr>
        <w:t>БАҒДАРЛАМАНЫ ОРЫНДАУДЫҢ МЕХАНИЗМДЕРІ (ДАМУ БАҒЫТТАРЫ).</w:t>
      </w:r>
    </w:p>
    <w:p w:rsidR="00810103" w:rsidRPr="00A2065B" w:rsidRDefault="00E55404" w:rsidP="00E55404">
      <w:pPr>
        <w:pStyle w:val="a9"/>
        <w:shd w:val="clear" w:color="auto" w:fill="FFFFFF"/>
        <w:spacing w:after="0" w:line="240" w:lineRule="auto"/>
        <w:rPr>
          <w:rFonts w:ascii="Calibri" w:eastAsia="Times New Roman" w:hAnsi="Calibri" w:cs="Calibri"/>
          <w:color w:val="000000"/>
          <w:sz w:val="28"/>
          <w:szCs w:val="28"/>
          <w:lang w:val="kk-KZ" w:eastAsia="ru-RU"/>
        </w:rPr>
      </w:pPr>
      <w:r w:rsidRPr="00A2065B">
        <w:rPr>
          <w:rFonts w:ascii="Times New Roman" w:eastAsia="Times New Roman" w:hAnsi="Times New Roman" w:cs="Times New Roman"/>
          <w:color w:val="000000"/>
          <w:sz w:val="28"/>
          <w:szCs w:val="28"/>
          <w:lang w:val="kk-KZ" w:eastAsia="ru-RU"/>
        </w:rPr>
        <w:t>Даму бағдарламасын іске асырудың тетігі - бағдарламаның тұжырымдамалық идеясы ретінде    мектеп жасына дейінгі баланың   сәтті қалыптасуын бақылау. Бұл білім беру ортасы ретінде оқу орнының қызметіне мониторинг жүргізу.</w:t>
      </w:r>
      <w:r w:rsidR="00810103" w:rsidRPr="00A2065B">
        <w:rPr>
          <w:rFonts w:ascii="Calibri" w:eastAsia="Times New Roman" w:hAnsi="Calibri" w:cs="Calibri"/>
          <w:color w:val="000000"/>
          <w:sz w:val="28"/>
          <w:szCs w:val="28"/>
          <w:lang w:val="kk-KZ" w:eastAsia="ru-RU"/>
        </w:rPr>
        <w:t> </w:t>
      </w:r>
      <w:r w:rsidRPr="00A2065B">
        <w:rPr>
          <w:rFonts w:ascii="Times New Roman" w:eastAsia="Times New Roman" w:hAnsi="Times New Roman" w:cs="Times New Roman"/>
          <w:color w:val="000000"/>
          <w:sz w:val="28"/>
          <w:szCs w:val="28"/>
          <w:lang w:val="kk-KZ" w:eastAsia="ru-RU"/>
        </w:rPr>
        <w:t>Бүгінгі күні қалыптасқан әлеуметтік лингвистикалық ахуал бізге ұлттық, этникалық бірегейлікті қалыптастыратын іскер, өміршең белсенді, креативті ойлайтын жеке тұлға тәрбиелеу міндетін қояды</w:t>
      </w:r>
      <w:r w:rsidR="00810103" w:rsidRPr="00A2065B">
        <w:rPr>
          <w:rFonts w:ascii="Times New Roman" w:eastAsia="Times New Roman" w:hAnsi="Times New Roman" w:cs="Times New Roman"/>
          <w:color w:val="000000"/>
          <w:sz w:val="28"/>
          <w:szCs w:val="28"/>
          <w:lang w:val="kk-KZ" w:eastAsia="ru-RU"/>
        </w:rPr>
        <w:t xml:space="preserve"> </w:t>
      </w:r>
      <w:r w:rsidRPr="00A2065B">
        <w:rPr>
          <w:rFonts w:ascii="Times New Roman" w:eastAsia="Times New Roman" w:hAnsi="Times New Roman" w:cs="Times New Roman"/>
          <w:color w:val="000000"/>
          <w:sz w:val="28"/>
          <w:szCs w:val="28"/>
          <w:lang w:val="kk-KZ" w:eastAsia="ru-RU"/>
        </w:rPr>
        <w:t>Демек, Даму бағдарламасының тағы бір аспектісі - бұл балалардың «этностық және мәдениетті білім беру» бөлімінде көрініс табатын, Қазақстан Республикасында тату-тәтті өмір сүретін халықтардың ұлттық мәдениетінің шығу тарихымен, өлкетану, қазақ, орыс, ағылшын тілдерін оқып үйрену арқылы дамыту.</w:t>
      </w:r>
      <w:r w:rsidRPr="00A2065B">
        <w:rPr>
          <w:lang w:val="kk-KZ"/>
        </w:rPr>
        <w:t xml:space="preserve"> </w:t>
      </w:r>
      <w:r w:rsidRPr="00A2065B">
        <w:rPr>
          <w:rFonts w:ascii="Times New Roman" w:eastAsia="Times New Roman" w:hAnsi="Times New Roman" w:cs="Times New Roman"/>
          <w:color w:val="000000"/>
          <w:sz w:val="28"/>
          <w:szCs w:val="28"/>
          <w:lang w:val="kk-KZ" w:eastAsia="ru-RU"/>
        </w:rPr>
        <w:t>Осы бөлімге енгізілген жобалар оқу процесінің барлық субъектілері: педагогтар, балалар, ата-аналармен бірге филиалдар қызметінің барлық бағыттарында ұлттық - аймақтық компонентті іске асыру бойынша шаралар кешенін қамтамасыз етуге арналған.</w:t>
      </w:r>
    </w:p>
    <w:tbl>
      <w:tblPr>
        <w:tblW w:w="9745" w:type="dxa"/>
        <w:tblInd w:w="-57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26"/>
        <w:gridCol w:w="2886"/>
        <w:gridCol w:w="1843"/>
        <w:gridCol w:w="2090"/>
      </w:tblGrid>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b/>
                <w:bCs/>
                <w:color w:val="000000"/>
                <w:sz w:val="28"/>
                <w:szCs w:val="28"/>
                <w:lang w:val="kk-KZ" w:eastAsia="ru-RU"/>
              </w:rPr>
              <w:t>Көрсеткіштер</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b/>
                <w:bCs/>
                <w:color w:val="000000"/>
                <w:sz w:val="28"/>
                <w:szCs w:val="28"/>
                <w:lang w:val="kk-KZ" w:eastAsia="ru-RU"/>
              </w:rPr>
              <w:t>Әдістер</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b/>
                <w:bCs/>
                <w:color w:val="000000"/>
                <w:sz w:val="28"/>
                <w:szCs w:val="28"/>
                <w:lang w:val="kk-KZ" w:eastAsia="ru-RU"/>
              </w:rPr>
              <w:t>Орындалу мерзімі</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jc w:val="center"/>
              <w:rPr>
                <w:rFonts w:ascii="Calibri" w:eastAsia="Times New Roman" w:hAnsi="Calibri" w:cs="Calibri"/>
                <w:color w:val="000000"/>
                <w:sz w:val="28"/>
                <w:szCs w:val="28"/>
                <w:lang w:val="kk-KZ" w:eastAsia="ru-RU"/>
              </w:rPr>
            </w:pPr>
            <w:r>
              <w:rPr>
                <w:rFonts w:ascii="Times New Roman" w:eastAsia="Times New Roman" w:hAnsi="Times New Roman" w:cs="Times New Roman"/>
                <w:b/>
                <w:bCs/>
                <w:color w:val="000000"/>
                <w:sz w:val="28"/>
                <w:szCs w:val="28"/>
                <w:lang w:val="kk-KZ" w:eastAsia="ru-RU"/>
              </w:rPr>
              <w:t>жауаптылар</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ind w:left="1212"/>
              <w:jc w:val="center"/>
              <w:rPr>
                <w:rFonts w:ascii="Calibri" w:eastAsia="Times New Roman" w:hAnsi="Calibri" w:cs="Calibri"/>
                <w:color w:val="000000"/>
                <w:sz w:val="28"/>
                <w:szCs w:val="28"/>
                <w:lang w:eastAsia="ru-RU"/>
              </w:rPr>
            </w:pPr>
            <w:r w:rsidRPr="002F0D97">
              <w:rPr>
                <w:rFonts w:ascii="Times New Roman" w:eastAsia="Times New Roman" w:hAnsi="Times New Roman" w:cs="Times New Roman"/>
                <w:b/>
                <w:bCs/>
                <w:i/>
                <w:iCs/>
                <w:color w:val="000000"/>
                <w:sz w:val="28"/>
                <w:szCs w:val="28"/>
                <w:lang w:eastAsia="ru-RU"/>
              </w:rPr>
              <w:t>1-бағыт. «Баланың психологиялық-педагогикалық жағдайын жақсарту, дамуын қамтамасыз ету».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lastRenderedPageBreak/>
              <w:t>Білім беру ортасының жағдайы.</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t>Пәндік-кеңістіктік ортаны талдау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директор,</w:t>
            </w:r>
          </w:p>
          <w:p w:rsidR="00810103" w:rsidRPr="002F0D97" w:rsidRDefault="002F0D97"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әдіскер, тәрбиеші</w:t>
            </w:r>
          </w:p>
        </w:tc>
      </w:tr>
      <w:tr w:rsidR="002F0D97"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0D97" w:rsidRPr="00861E68" w:rsidRDefault="002F0D97" w:rsidP="002F0D97">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t>Педагогтардың  инновациялық қызметтегі .</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0D97" w:rsidRPr="00861E68" w:rsidRDefault="002F0D97" w:rsidP="002F0D97">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t>Педагогтардың қызметін талдау, сауалнама.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0D97" w:rsidRPr="00861E68" w:rsidRDefault="002F0D97" w:rsidP="002F0D97">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0D97" w:rsidRDefault="002F0D97" w:rsidP="002F0D9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p>
          <w:p w:rsidR="002F0D97" w:rsidRPr="00861E68" w:rsidRDefault="002F0D97" w:rsidP="002F0D97">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Топ тәрбиешілері</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t>Балалардың мектепке дейінгі білім алу жағдайларына ата-аналардың қанағаттануы.</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Сауалнама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Топ тәрбиешілері</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Calibri" w:eastAsia="Times New Roman" w:hAnsi="Calibri" w:cs="Calibri"/>
                <w:color w:val="000000"/>
                <w:sz w:val="28"/>
                <w:szCs w:val="28"/>
                <w:lang w:eastAsia="ru-RU"/>
              </w:rPr>
            </w:pP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A0666" w:rsidRDefault="000A0666" w:rsidP="000A0666">
            <w:pPr>
              <w:spacing w:after="0" w:line="240" w:lineRule="auto"/>
              <w:ind w:left="1212"/>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Б</w:t>
            </w:r>
            <w:r w:rsidRPr="000A0666">
              <w:rPr>
                <w:rFonts w:ascii="Times New Roman" w:eastAsia="Times New Roman" w:hAnsi="Times New Roman" w:cs="Times New Roman"/>
                <w:b/>
                <w:bCs/>
                <w:i/>
                <w:iCs/>
                <w:color w:val="000000"/>
                <w:sz w:val="28"/>
                <w:szCs w:val="28"/>
                <w:lang w:eastAsia="ru-RU"/>
              </w:rPr>
              <w:t>ағыт 2. «Отбасылық интеграцияны дамыту».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Ата-аналардың сұранысын зерттеу</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A0666" w:rsidRDefault="000A0666"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Сауалнама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A0666" w:rsidRDefault="000A0666"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A0666" w:rsidRDefault="000A0666"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тәрбиешілер</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Ата-аналардың МДҰ ертеңгіліктердегі белсенділік деңгейі.</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Ата-аналардың қатысуымен өтетін іс-шаралар саны, ата-аналардың іс-шараларға қатысу саны мен жиілігі.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тәрбиешілер</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jc w:val="both"/>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Ұлттық мәдениеттің ата-аналарының қалыптасу деңгейі, басқа мәдениеттердің қайнарларымен танысу.</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Қазақ, ағылшын тілдерін оқитын балалардың ата-аналарының қызығушылығы (сұрақ қою).</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тәрбиешілер</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jc w:val="center"/>
              <w:rPr>
                <w:rFonts w:ascii="Calibri" w:eastAsia="Times New Roman" w:hAnsi="Calibri" w:cs="Calibri"/>
                <w:color w:val="000000"/>
                <w:sz w:val="28"/>
                <w:szCs w:val="28"/>
                <w:lang w:eastAsia="ru-RU"/>
              </w:rPr>
            </w:pPr>
            <w:r w:rsidRPr="000A0666">
              <w:rPr>
                <w:rFonts w:ascii="Times New Roman" w:eastAsia="Times New Roman" w:hAnsi="Times New Roman" w:cs="Times New Roman"/>
                <w:b/>
                <w:bCs/>
                <w:i/>
                <w:iCs/>
                <w:color w:val="000000"/>
                <w:sz w:val="28"/>
                <w:szCs w:val="28"/>
                <w:lang w:eastAsia="ru-RU"/>
              </w:rPr>
              <w:t>Бағыт 3. «Дамытпалы заттық кеңістікті ортаны дамыту».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sidRPr="002F0D97">
              <w:rPr>
                <w:rFonts w:ascii="Times New Roman" w:eastAsia="Times New Roman" w:hAnsi="Times New Roman" w:cs="Times New Roman"/>
                <w:color w:val="000000"/>
                <w:sz w:val="28"/>
                <w:szCs w:val="28"/>
                <w:lang w:eastAsia="ru-RU"/>
              </w:rPr>
              <w:t>Пәндік-кеңістіктік ортаны пайдалану тиімділігі.</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2F0D97" w:rsidRDefault="002F0D97"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Бақылау, сраптама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F0D97" w:rsidRDefault="002F0D97" w:rsidP="002F0D9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p>
          <w:p w:rsidR="00810103" w:rsidRPr="00861E68" w:rsidRDefault="002F0D97" w:rsidP="002F0D97">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Топ тәрбиешілері</w:t>
            </w:r>
            <w:r w:rsidRPr="00861E68">
              <w:rPr>
                <w:rFonts w:ascii="Times New Roman" w:eastAsia="Times New Roman" w:hAnsi="Times New Roman" w:cs="Times New Roman"/>
                <w:color w:val="000000"/>
                <w:sz w:val="28"/>
                <w:szCs w:val="28"/>
                <w:lang w:eastAsia="ru-RU"/>
              </w:rPr>
              <w:t xml:space="preserve"> </w:t>
            </w:r>
            <w:r w:rsidR="00810103" w:rsidRPr="00861E68">
              <w:rPr>
                <w:rFonts w:ascii="Times New Roman" w:eastAsia="Times New Roman" w:hAnsi="Times New Roman" w:cs="Times New Roman"/>
                <w:color w:val="000000"/>
                <w:sz w:val="28"/>
                <w:szCs w:val="28"/>
                <w:lang w:eastAsia="ru-RU"/>
              </w:rPr>
              <w:t>ли</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2F0D97" w:rsidP="00810103">
            <w:pPr>
              <w:spacing w:after="0" w:line="240" w:lineRule="auto"/>
              <w:ind w:left="852"/>
              <w:jc w:val="center"/>
              <w:rPr>
                <w:rFonts w:ascii="Calibri" w:eastAsia="Times New Roman" w:hAnsi="Calibri" w:cs="Calibri"/>
                <w:color w:val="000000"/>
                <w:sz w:val="28"/>
                <w:szCs w:val="28"/>
                <w:lang w:eastAsia="ru-RU"/>
              </w:rPr>
            </w:pPr>
            <w:r w:rsidRPr="002F0D97">
              <w:rPr>
                <w:rFonts w:ascii="Times New Roman" w:eastAsia="Times New Roman" w:hAnsi="Times New Roman" w:cs="Times New Roman"/>
                <w:b/>
                <w:bCs/>
                <w:i/>
                <w:iCs/>
                <w:color w:val="000000"/>
                <w:sz w:val="28"/>
                <w:szCs w:val="28"/>
                <w:lang w:eastAsia="ru-RU"/>
              </w:rPr>
              <w:t>4-бағыт. «Кадрлық ресурстарды жаңарту және дамыту»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Дамытушы технологияларды педагогтардың жұмысында қолдануы.</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ҰОҚ бақылау,қорытындылау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үнемі</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sidR="00810103" w:rsidRPr="00861E68">
              <w:rPr>
                <w:rFonts w:ascii="Times New Roman" w:eastAsia="Times New Roman" w:hAnsi="Times New Roman" w:cs="Times New Roman"/>
                <w:color w:val="000000"/>
                <w:sz w:val="28"/>
                <w:szCs w:val="28"/>
                <w:lang w:eastAsia="ru-RU"/>
              </w:rPr>
              <w:t xml:space="preserve"> </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Жұмыс тәжірибесін қорытындылау бойынша кез-келген іс-шараға қатысу.</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 xml:space="preserve">Әдістемелік кеңестер, әртүрлі деңгейдегі әдістемелік іс-шараларда қатысу, педагогикалық </w:t>
            </w:r>
            <w:r w:rsidRPr="004630B3">
              <w:rPr>
                <w:rFonts w:ascii="Times New Roman" w:eastAsia="Times New Roman" w:hAnsi="Times New Roman" w:cs="Times New Roman"/>
                <w:color w:val="000000"/>
                <w:sz w:val="28"/>
                <w:szCs w:val="28"/>
                <w:lang w:eastAsia="ru-RU"/>
              </w:rPr>
              <w:lastRenderedPageBreak/>
              <w:t>сайыстарға, көрмелерге қатысу.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үнемі</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тәрбиешілер</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jc w:val="center"/>
              <w:rPr>
                <w:rFonts w:ascii="Calibri" w:eastAsia="Times New Roman" w:hAnsi="Calibri" w:cs="Calibri"/>
                <w:color w:val="000000"/>
                <w:sz w:val="28"/>
                <w:szCs w:val="28"/>
                <w:lang w:eastAsia="ru-RU"/>
              </w:rPr>
            </w:pPr>
            <w:r w:rsidRPr="004630B3">
              <w:rPr>
                <w:rFonts w:ascii="Times New Roman" w:eastAsia="Times New Roman" w:hAnsi="Times New Roman" w:cs="Times New Roman"/>
                <w:b/>
                <w:bCs/>
                <w:i/>
                <w:iCs/>
                <w:color w:val="000000"/>
                <w:sz w:val="28"/>
                <w:szCs w:val="28"/>
                <w:lang w:eastAsia="ru-RU"/>
              </w:rPr>
              <w:lastRenderedPageBreak/>
              <w:t>5-бағыт. «МДҰ басқарудың тиімділігін арттыру».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Ұжымды  басқарудың тиімділігі.</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Шағымдардың болмауы, ынталандыру мен жазалау туралы бұйрықтардың саны.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үнемі</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д</w:t>
            </w:r>
            <w:r w:rsidRPr="00861E68">
              <w:rPr>
                <w:rFonts w:ascii="Times New Roman" w:eastAsia="Times New Roman" w:hAnsi="Times New Roman" w:cs="Times New Roman"/>
                <w:color w:val="000000"/>
                <w:sz w:val="28"/>
                <w:szCs w:val="28"/>
                <w:lang w:eastAsia="ru-RU"/>
              </w:rPr>
              <w:t xml:space="preserve">иректор </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Өзін-өзі басқару жүйесі.</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Ата-аналардың өзін-өзі басқаруға қатысуының оң динамикасы.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д</w:t>
            </w:r>
            <w:r w:rsidRPr="00861E68">
              <w:rPr>
                <w:rFonts w:ascii="Times New Roman" w:eastAsia="Times New Roman" w:hAnsi="Times New Roman" w:cs="Times New Roman"/>
                <w:color w:val="000000"/>
                <w:sz w:val="28"/>
                <w:szCs w:val="28"/>
                <w:lang w:eastAsia="ru-RU"/>
              </w:rPr>
              <w:t>иректор</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Білім беру бастамаларын ынталандыру деңгейі.</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Ынталандыру және ынталандыру туралы тапсырыстар санының оң динамикасы.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Жылына 1 рет</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д</w:t>
            </w:r>
            <w:r w:rsidRPr="00861E68">
              <w:rPr>
                <w:rFonts w:ascii="Times New Roman" w:eastAsia="Times New Roman" w:hAnsi="Times New Roman" w:cs="Times New Roman"/>
                <w:color w:val="000000"/>
                <w:sz w:val="28"/>
                <w:szCs w:val="28"/>
                <w:lang w:eastAsia="ru-RU"/>
              </w:rPr>
              <w:t xml:space="preserve">иректор </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jc w:val="center"/>
              <w:rPr>
                <w:rFonts w:ascii="Calibri" w:eastAsia="Times New Roman" w:hAnsi="Calibri" w:cs="Calibri"/>
                <w:color w:val="000000"/>
                <w:sz w:val="28"/>
                <w:szCs w:val="28"/>
                <w:lang w:eastAsia="ru-RU"/>
              </w:rPr>
            </w:pPr>
            <w:r w:rsidRPr="004630B3">
              <w:rPr>
                <w:rFonts w:ascii="Times New Roman" w:eastAsia="Times New Roman" w:hAnsi="Times New Roman" w:cs="Times New Roman"/>
                <w:b/>
                <w:bCs/>
                <w:i/>
                <w:iCs/>
                <w:color w:val="000000"/>
                <w:sz w:val="28"/>
                <w:szCs w:val="28"/>
                <w:lang w:eastAsia="ru-RU"/>
              </w:rPr>
              <w:t>Бағыт 6. «Балаларды этномәдениетті тәрбиелеу».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4630B3" w:rsidP="00810103">
            <w:pPr>
              <w:spacing w:after="0" w:line="240" w:lineRule="auto"/>
              <w:ind w:left="102" w:right="150"/>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Балаларды рухани-адамгершілік құндылықтарға, бірге өмір сүретін Қазақстан Республикасы халықтарының мәдени мұрасына,  тарихқа және үш тілді үйренуге негізделген тәрбиелік іс-шаралар жүйесін құру.</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30B3" w:rsidRPr="004630B3" w:rsidRDefault="004630B3" w:rsidP="004630B3">
            <w:pPr>
              <w:spacing w:after="0" w:line="240" w:lineRule="auto"/>
              <w:rPr>
                <w:rFonts w:ascii="Times New Roman" w:eastAsia="Times New Roman" w:hAnsi="Times New Roman" w:cs="Times New Roman"/>
                <w:color w:val="000000"/>
                <w:sz w:val="28"/>
                <w:szCs w:val="28"/>
                <w:lang w:eastAsia="ru-RU"/>
              </w:rPr>
            </w:pPr>
            <w:r w:rsidRPr="004630B3">
              <w:rPr>
                <w:rFonts w:ascii="Times New Roman" w:eastAsia="Times New Roman" w:hAnsi="Times New Roman" w:cs="Times New Roman"/>
                <w:color w:val="000000"/>
                <w:sz w:val="28"/>
                <w:szCs w:val="28"/>
                <w:lang w:eastAsia="ru-RU"/>
              </w:rPr>
              <w:t>Тілдік орта құруды талдау.</w:t>
            </w:r>
          </w:p>
          <w:p w:rsidR="00810103" w:rsidRPr="00861E68" w:rsidRDefault="004630B3" w:rsidP="004630B3">
            <w:pPr>
              <w:spacing w:after="0" w:line="240" w:lineRule="auto"/>
              <w:rPr>
                <w:rFonts w:ascii="Calibri" w:eastAsia="Times New Roman" w:hAnsi="Calibri" w:cs="Calibri"/>
                <w:color w:val="000000"/>
                <w:sz w:val="28"/>
                <w:szCs w:val="28"/>
                <w:lang w:eastAsia="ru-RU"/>
              </w:rPr>
            </w:pPr>
            <w:r w:rsidRPr="004630B3">
              <w:rPr>
                <w:rFonts w:ascii="Times New Roman" w:eastAsia="Times New Roman" w:hAnsi="Times New Roman" w:cs="Times New Roman"/>
                <w:color w:val="000000"/>
                <w:sz w:val="28"/>
                <w:szCs w:val="28"/>
                <w:lang w:eastAsia="ru-RU"/>
              </w:rPr>
              <w:t>«Рухани Жангыру» бағдарламасын іске асыру туралы материал жинақтау.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4630B3" w:rsidRDefault="004630B3"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үнемі</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176B00">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д</w:t>
            </w:r>
            <w:r w:rsidRPr="00861E68">
              <w:rPr>
                <w:rFonts w:ascii="Times New Roman" w:eastAsia="Times New Roman" w:hAnsi="Times New Roman" w:cs="Times New Roman"/>
                <w:color w:val="000000"/>
                <w:sz w:val="28"/>
                <w:szCs w:val="28"/>
                <w:lang w:eastAsia="ru-RU"/>
              </w:rPr>
              <w:t>иректор</w:t>
            </w:r>
            <w:r>
              <w:rPr>
                <w:rFonts w:ascii="Times New Roman" w:eastAsia="Times New Roman" w:hAnsi="Times New Roman" w:cs="Times New Roman"/>
                <w:color w:val="000000"/>
                <w:sz w:val="28"/>
                <w:szCs w:val="28"/>
                <w:lang w:eastAsia="ru-RU"/>
              </w:rPr>
              <w:t>,</w:t>
            </w:r>
            <w:r w:rsidR="00351F0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861E68">
              <w:rPr>
                <w:rFonts w:ascii="Times New Roman" w:eastAsia="Times New Roman" w:hAnsi="Times New Roman" w:cs="Times New Roman"/>
                <w:color w:val="000000"/>
                <w:sz w:val="28"/>
                <w:szCs w:val="28"/>
                <w:lang w:eastAsia="ru-RU"/>
              </w:rPr>
              <w:t>едагоги</w:t>
            </w:r>
            <w:r w:rsidR="00176B00">
              <w:rPr>
                <w:rFonts w:ascii="Times New Roman" w:eastAsia="Times New Roman" w:hAnsi="Times New Roman" w:cs="Times New Roman"/>
                <w:color w:val="000000"/>
                <w:sz w:val="28"/>
                <w:szCs w:val="28"/>
                <w:lang w:val="kk-KZ" w:eastAsia="ru-RU"/>
              </w:rPr>
              <w:t>калық ұжым</w:t>
            </w:r>
            <w:r w:rsidRPr="00861E68">
              <w:rPr>
                <w:rFonts w:ascii="Times New Roman" w:eastAsia="Times New Roman" w:hAnsi="Times New Roman" w:cs="Times New Roman"/>
                <w:color w:val="000000"/>
                <w:sz w:val="28"/>
                <w:szCs w:val="28"/>
                <w:lang w:eastAsia="ru-RU"/>
              </w:rPr>
              <w:t xml:space="preserve"> </w:t>
            </w:r>
          </w:p>
        </w:tc>
      </w:tr>
      <w:tr w:rsidR="00810103" w:rsidRPr="00861E68" w:rsidTr="002F0D97">
        <w:tc>
          <w:tcPr>
            <w:tcW w:w="974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jc w:val="center"/>
              <w:rPr>
                <w:rFonts w:ascii="Calibri" w:eastAsia="Times New Roman" w:hAnsi="Calibri" w:cs="Calibri"/>
                <w:color w:val="000000"/>
                <w:sz w:val="28"/>
                <w:szCs w:val="28"/>
                <w:lang w:eastAsia="ru-RU"/>
              </w:rPr>
            </w:pPr>
            <w:r w:rsidRPr="000A0666">
              <w:rPr>
                <w:rFonts w:ascii="Times New Roman" w:eastAsia="Times New Roman" w:hAnsi="Times New Roman" w:cs="Times New Roman"/>
                <w:b/>
                <w:bCs/>
                <w:i/>
                <w:iCs/>
                <w:color w:val="000000"/>
                <w:sz w:val="28"/>
                <w:szCs w:val="28"/>
                <w:lang w:eastAsia="ru-RU"/>
              </w:rPr>
              <w:t>Бағыт 7. «Екі тілді және көптілді оқыту».</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Бағдарлама талаптарына сәйкес балаларға қазақ және ағылшын тілдерін оқытуды ұйымдастыру.</w:t>
            </w:r>
          </w:p>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t xml:space="preserve">Мектепке дейінгі тілді оқытуға арналған авторлық </w:t>
            </w:r>
            <w:r w:rsidRPr="000A0666">
              <w:rPr>
                <w:rFonts w:ascii="Times New Roman" w:eastAsia="Times New Roman" w:hAnsi="Times New Roman" w:cs="Times New Roman"/>
                <w:color w:val="000000"/>
                <w:sz w:val="28"/>
                <w:szCs w:val="28"/>
                <w:lang w:eastAsia="ru-RU"/>
              </w:rPr>
              <w:lastRenderedPageBreak/>
              <w:t>ойындар мен оқу құралдарын жасау.</w:t>
            </w: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0A0666" w:rsidP="00810103">
            <w:pPr>
              <w:spacing w:after="0" w:line="240" w:lineRule="auto"/>
              <w:rPr>
                <w:rFonts w:ascii="Calibri" w:eastAsia="Times New Roman" w:hAnsi="Calibri" w:cs="Calibri"/>
                <w:color w:val="000000"/>
                <w:sz w:val="28"/>
                <w:szCs w:val="28"/>
                <w:lang w:eastAsia="ru-RU"/>
              </w:rPr>
            </w:pPr>
            <w:r w:rsidRPr="000A0666">
              <w:rPr>
                <w:rFonts w:ascii="Times New Roman" w:eastAsia="Times New Roman" w:hAnsi="Times New Roman" w:cs="Times New Roman"/>
                <w:color w:val="000000"/>
                <w:sz w:val="28"/>
                <w:szCs w:val="28"/>
                <w:lang w:eastAsia="ru-RU"/>
              </w:rPr>
              <w:lastRenderedPageBreak/>
              <w:t>Байланыс және мәдениеттің құралы ретінде қазақ және ағылшын тілдерінің дамуын бақылау.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A0666" w:rsidRDefault="000A0666"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Жылына 3 рет</w:t>
            </w:r>
          </w:p>
          <w:p w:rsidR="00810103" w:rsidRPr="00861E68" w:rsidRDefault="00810103" w:rsidP="00810103">
            <w:pPr>
              <w:spacing w:after="0" w:line="240" w:lineRule="auto"/>
              <w:rPr>
                <w:rFonts w:ascii="Calibri" w:eastAsia="Times New Roman" w:hAnsi="Calibri" w:cs="Calibri"/>
                <w:color w:val="000000"/>
                <w:sz w:val="28"/>
                <w:szCs w:val="28"/>
                <w:lang w:eastAsia="ru-RU"/>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0666" w:rsidRPr="000A0666" w:rsidRDefault="000A0666" w:rsidP="000A0666">
            <w:pPr>
              <w:spacing w:after="0" w:line="240" w:lineRule="auto"/>
              <w:rPr>
                <w:rFonts w:ascii="Times New Roman" w:eastAsia="Times New Roman" w:hAnsi="Times New Roman" w:cs="Times New Roman"/>
                <w:color w:val="000000"/>
                <w:sz w:val="28"/>
                <w:szCs w:val="28"/>
                <w:lang w:eastAsia="ru-RU"/>
              </w:rPr>
            </w:pPr>
            <w:r w:rsidRPr="000A0666">
              <w:rPr>
                <w:rFonts w:ascii="Times New Roman" w:eastAsia="Times New Roman" w:hAnsi="Times New Roman" w:cs="Times New Roman"/>
                <w:color w:val="000000"/>
                <w:sz w:val="28"/>
                <w:szCs w:val="28"/>
                <w:lang w:eastAsia="ru-RU"/>
              </w:rPr>
              <w:t>тәрбиешілер</w:t>
            </w:r>
          </w:p>
          <w:p w:rsidR="00810103" w:rsidRPr="00861E68" w:rsidRDefault="000A0666" w:rsidP="000A0666">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қ</w:t>
            </w:r>
            <w:r w:rsidRPr="000A0666">
              <w:rPr>
                <w:rFonts w:ascii="Times New Roman" w:eastAsia="Times New Roman" w:hAnsi="Times New Roman" w:cs="Times New Roman"/>
                <w:color w:val="000000"/>
                <w:sz w:val="28"/>
                <w:szCs w:val="28"/>
                <w:lang w:eastAsia="ru-RU"/>
              </w:rPr>
              <w:t>азақ және ағылшын тілі мұғалімдері.</w:t>
            </w:r>
          </w:p>
        </w:tc>
      </w:tr>
      <w:tr w:rsidR="00810103" w:rsidRPr="00861E68" w:rsidTr="002F0D97">
        <w:tc>
          <w:tcPr>
            <w:tcW w:w="2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Calibri" w:eastAsia="Times New Roman" w:hAnsi="Calibri" w:cs="Calibri"/>
                <w:color w:val="000000"/>
                <w:sz w:val="28"/>
                <w:szCs w:val="28"/>
                <w:lang w:eastAsia="ru-RU"/>
              </w:rPr>
            </w:pPr>
          </w:p>
        </w:tc>
        <w:tc>
          <w:tcPr>
            <w:tcW w:w="2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861E68" w:rsidRDefault="00810103" w:rsidP="00810103">
            <w:pPr>
              <w:spacing w:after="0" w:line="240" w:lineRule="auto"/>
              <w:rPr>
                <w:rFonts w:ascii="Times New Roman" w:eastAsia="Times New Roman" w:hAnsi="Times New Roman" w:cs="Times New Roman"/>
                <w:sz w:val="28"/>
                <w:szCs w:val="28"/>
                <w:lang w:eastAsia="ru-RU"/>
              </w:rPr>
            </w:pPr>
          </w:p>
        </w:tc>
      </w:tr>
    </w:tbl>
    <w:p w:rsidR="00810103" w:rsidRPr="00861E68" w:rsidRDefault="00810103" w:rsidP="00810103">
      <w:pPr>
        <w:shd w:val="clear" w:color="auto" w:fill="FFFFFF"/>
        <w:spacing w:after="0" w:line="240" w:lineRule="auto"/>
        <w:ind w:left="1080"/>
        <w:rPr>
          <w:rFonts w:ascii="Calibri" w:eastAsia="Times New Roman" w:hAnsi="Calibri" w:cs="Calibri"/>
          <w:color w:val="000000"/>
          <w:sz w:val="28"/>
          <w:szCs w:val="28"/>
          <w:lang w:eastAsia="ru-RU"/>
        </w:rPr>
      </w:pPr>
    </w:p>
    <w:p w:rsidR="00176B00" w:rsidRPr="00176B00" w:rsidRDefault="00176B00" w:rsidP="00176B00">
      <w:pPr>
        <w:shd w:val="clear" w:color="auto" w:fill="FFFFFF"/>
        <w:spacing w:after="0" w:line="240" w:lineRule="auto"/>
        <w:ind w:left="720"/>
        <w:jc w:val="both"/>
        <w:rPr>
          <w:rFonts w:ascii="Times New Roman" w:eastAsia="Times New Roman" w:hAnsi="Times New Roman" w:cs="Times New Roman"/>
          <w:b/>
          <w:bCs/>
          <w:color w:val="000000"/>
          <w:sz w:val="32"/>
          <w:szCs w:val="32"/>
          <w:lang w:eastAsia="ru-RU" w:bidi="en-US"/>
        </w:rPr>
      </w:pPr>
      <w:r w:rsidRPr="00176B00">
        <w:rPr>
          <w:rFonts w:ascii="Times New Roman" w:eastAsia="Times New Roman" w:hAnsi="Times New Roman" w:cs="Times New Roman"/>
          <w:b/>
          <w:bCs/>
          <w:color w:val="000000"/>
          <w:sz w:val="32"/>
          <w:szCs w:val="32"/>
          <w:lang w:eastAsia="ru-RU" w:bidi="en-US"/>
        </w:rPr>
        <w:t>9. Индикаторлар және даму нәтижелері</w:t>
      </w:r>
    </w:p>
    <w:p w:rsidR="00202122" w:rsidRPr="00202122" w:rsidRDefault="00176B00" w:rsidP="00202122">
      <w:pPr>
        <w:shd w:val="clear" w:color="auto" w:fill="FFFFFF"/>
        <w:spacing w:after="0" w:line="240" w:lineRule="auto"/>
        <w:ind w:left="720"/>
        <w:jc w:val="both"/>
        <w:rPr>
          <w:rFonts w:ascii="Calibri" w:eastAsia="Times New Roman" w:hAnsi="Calibri" w:cs="Calibri"/>
          <w:color w:val="000000"/>
          <w:sz w:val="28"/>
          <w:szCs w:val="28"/>
          <w:lang w:eastAsia="ru-RU"/>
        </w:rPr>
      </w:pPr>
      <w:r w:rsidRPr="00176B00">
        <w:rPr>
          <w:rFonts w:ascii="Times New Roman" w:eastAsia="Times New Roman" w:hAnsi="Times New Roman" w:cs="Times New Roman"/>
          <w:b/>
          <w:bCs/>
          <w:color w:val="000000"/>
          <w:sz w:val="28"/>
          <w:szCs w:val="28"/>
          <w:lang w:eastAsia="ru-RU" w:bidi="en-US"/>
        </w:rPr>
        <w:t>Мақсатты индикаторлар және даму бағдарламасының индикаторлары:</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мектепке дейінгі білім беру жүйесіндегі менеджерлер мен мұғалімдердің кәсібилік деңгейін арттыру;</w:t>
      </w:r>
    </w:p>
    <w:p w:rsidR="00202122" w:rsidRPr="00202122" w:rsidRDefault="00202122" w:rsidP="00202122">
      <w:pPr>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мектепке дейінгі білім беру сапасын бағалау жүйесін дамыту;</w:t>
      </w:r>
    </w:p>
    <w:p w:rsidR="00202122" w:rsidRPr="00202122" w:rsidRDefault="00202122" w:rsidP="00202122">
      <w:pPr>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202122">
        <w:rPr>
          <w:rFonts w:ascii="Times New Roman" w:eastAsia="Times New Roman" w:hAnsi="Times New Roman" w:cs="Times New Roman"/>
          <w:color w:val="000000"/>
          <w:sz w:val="28"/>
          <w:szCs w:val="28"/>
          <w:lang w:eastAsia="ru-RU"/>
        </w:rPr>
        <w:t>мектепке дейінгі білім берудің МЖББС сәйкес білім беру процесін жаңартуда оң тәжірибе қалыптастыру;</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Мектепке дейінгі білім берудің дамып келе жатқан моделін тәжірибеге енгізу;</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педагогтардың кәсіби деңгейінің өсуі;</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балалардың денсаулығын сақтау және нығайту;</w:t>
      </w:r>
    </w:p>
    <w:p w:rsidR="00202122" w:rsidRPr="00202122" w:rsidRDefault="00202122" w:rsidP="00202122">
      <w:pPr>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202122">
        <w:rPr>
          <w:rFonts w:ascii="Times New Roman" w:eastAsia="Times New Roman" w:hAnsi="Times New Roman" w:cs="Times New Roman"/>
          <w:color w:val="000000"/>
          <w:sz w:val="28"/>
          <w:szCs w:val="28"/>
          <w:lang w:eastAsia="ru-RU"/>
        </w:rPr>
        <w:t>балалар денсаулығының көрсеткіштері;</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балалардың дене дайындығы деңгейінің көрсеткіштері;</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балалардың шығармашылық қабілеттерін дамыту деңгейі;</w:t>
      </w:r>
    </w:p>
    <w:p w:rsidR="00202122" w:rsidRPr="00202122" w:rsidRDefault="00202122" w:rsidP="00202122">
      <w:pPr>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202122">
        <w:rPr>
          <w:rFonts w:ascii="Times New Roman" w:eastAsia="Times New Roman" w:hAnsi="Times New Roman" w:cs="Times New Roman"/>
          <w:color w:val="000000"/>
          <w:sz w:val="28"/>
          <w:szCs w:val="28"/>
          <w:lang w:eastAsia="ru-RU"/>
        </w:rPr>
        <w:t>балалардың қазіргі заманғы жеке және интеллектуалды дамуына, олардың қызығушылықтары мен бейімділіктерін дамытуға кең мүмкіндіктер туғызатын психоэмоционалды және физикалық саулықты қамтамасыз ету;</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Балалардың өзін-өзі жүзеге асыруы және тұлғалық дамуы;</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балалардың жедел аурушаңдығын төмендету;</w:t>
      </w:r>
    </w:p>
    <w:p w:rsidR="00202122" w:rsidRPr="00202122" w:rsidRDefault="00202122" w:rsidP="00202122">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мектеп жасына дейінгі балалардың инфрақұрылымының психофизиологиялық сипаттамаларына және санитарлық-гигиеналық талаптарға сәйкестігі</w:t>
      </w:r>
    </w:p>
    <w:p w:rsidR="00202122" w:rsidRPr="00202122" w:rsidRDefault="00202122" w:rsidP="00202122">
      <w:pPr>
        <w:numPr>
          <w:ilvl w:val="0"/>
          <w:numId w:val="9"/>
        </w:numPr>
        <w:shd w:val="clear" w:color="auto" w:fill="FFFFFF"/>
        <w:spacing w:after="0" w:line="240" w:lineRule="auto"/>
        <w:jc w:val="both"/>
        <w:rPr>
          <w:rFonts w:ascii="Calibri" w:eastAsia="Times New Roman" w:hAnsi="Calibri" w:cs="Calibri"/>
          <w:color w:val="000000"/>
          <w:sz w:val="28"/>
          <w:szCs w:val="28"/>
          <w:lang w:eastAsia="ru-RU"/>
        </w:rPr>
      </w:pPr>
      <w:r w:rsidRPr="00202122">
        <w:rPr>
          <w:rFonts w:ascii="Times New Roman" w:eastAsia="Times New Roman" w:hAnsi="Times New Roman" w:cs="Times New Roman"/>
          <w:color w:val="000000"/>
          <w:sz w:val="28"/>
          <w:szCs w:val="28"/>
          <w:lang w:eastAsia="ru-RU"/>
        </w:rPr>
        <w:t xml:space="preserve"> материалдық-техникалық базаны нығайту, мектепке дейінгі тәрбие мен оқытудың типтік оқу жоспарының талаптарына сәйкес және мектепке дейінгі білім берудің заманауи дамып келе жатқан объектілік-кеңістік ортасын құру;</w:t>
      </w:r>
    </w:p>
    <w:p w:rsidR="00202122" w:rsidRPr="003624C2" w:rsidRDefault="00202122" w:rsidP="00202122">
      <w:pPr>
        <w:pStyle w:val="a9"/>
        <w:numPr>
          <w:ilvl w:val="0"/>
          <w:numId w:val="9"/>
        </w:numPr>
        <w:shd w:val="clear" w:color="auto" w:fill="FFFFFF"/>
        <w:spacing w:after="0" w:line="240" w:lineRule="auto"/>
        <w:rPr>
          <w:rFonts w:ascii="Times New Roman" w:eastAsia="Times New Roman" w:hAnsi="Times New Roman" w:cs="Times New Roman"/>
          <w:color w:val="000000"/>
          <w:sz w:val="28"/>
          <w:szCs w:val="28"/>
          <w:lang w:val="ru-RU" w:eastAsia="ru-RU"/>
        </w:rPr>
      </w:pPr>
      <w:r w:rsidRPr="003624C2">
        <w:rPr>
          <w:rFonts w:ascii="Times New Roman" w:eastAsia="Times New Roman" w:hAnsi="Times New Roman" w:cs="Times New Roman"/>
          <w:color w:val="000000"/>
          <w:sz w:val="28"/>
          <w:szCs w:val="28"/>
          <w:lang w:val="ru-RU" w:eastAsia="ru-RU"/>
        </w:rPr>
        <w:t>Мектепке дейінгі білім беру түлектері арасында денсаулық сақтау мінез-құлқы, көзқарасы мен стратегиясын қалыптастыру;</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дейінгі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түлектерінің</w:t>
      </w:r>
      <w:r w:rsidRPr="00D04711">
        <w:rPr>
          <w:rFonts w:ascii="Times New Roman" w:eastAsia="Times New Roman" w:hAnsi="Times New Roman" w:cs="Times New Roman"/>
          <w:color w:val="000000"/>
          <w:sz w:val="28"/>
          <w:szCs w:val="28"/>
          <w:lang w:eastAsia="ru-RU"/>
        </w:rPr>
        <w:t xml:space="preserve"> </w:t>
      </w:r>
      <w:proofErr w:type="gramStart"/>
      <w:r w:rsidRPr="00202122">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дайындық</w:t>
      </w:r>
      <w:proofErr w:type="gramEnd"/>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деңгейі</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ата</w:t>
      </w:r>
      <w:r w:rsidRPr="00D04711">
        <w:rPr>
          <w:rFonts w:ascii="Times New Roman" w:eastAsia="Times New Roman" w:hAnsi="Times New Roman" w:cs="Times New Roman"/>
          <w:color w:val="000000"/>
          <w:sz w:val="28"/>
          <w:szCs w:val="28"/>
          <w:lang w:eastAsia="ru-RU"/>
        </w:rPr>
        <w:t>-</w:t>
      </w:r>
      <w:r w:rsidRPr="00202122">
        <w:rPr>
          <w:rFonts w:ascii="Times New Roman" w:eastAsia="Times New Roman" w:hAnsi="Times New Roman" w:cs="Times New Roman"/>
          <w:color w:val="000000"/>
          <w:sz w:val="28"/>
          <w:szCs w:val="28"/>
          <w:lang w:eastAsia="ru-RU"/>
        </w:rPr>
        <w:t>аналардың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дейінгі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іс</w:t>
      </w:r>
      <w:r w:rsidRPr="00D04711">
        <w:rPr>
          <w:rFonts w:ascii="Times New Roman" w:eastAsia="Times New Roman" w:hAnsi="Times New Roman" w:cs="Times New Roman"/>
          <w:color w:val="000000"/>
          <w:sz w:val="28"/>
          <w:szCs w:val="28"/>
          <w:lang w:eastAsia="ru-RU"/>
        </w:rPr>
        <w:t>-</w:t>
      </w:r>
      <w:r w:rsidRPr="00202122">
        <w:rPr>
          <w:rFonts w:ascii="Times New Roman" w:eastAsia="Times New Roman" w:hAnsi="Times New Roman" w:cs="Times New Roman"/>
          <w:color w:val="000000"/>
          <w:sz w:val="28"/>
          <w:szCs w:val="28"/>
          <w:lang w:eastAsia="ru-RU"/>
        </w:rPr>
        <w:t>шараларға</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қанағаттану</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деңгейі</w:t>
      </w:r>
      <w:r w:rsidRPr="00D04711">
        <w:rPr>
          <w:rFonts w:ascii="Times New Roman" w:eastAsia="Times New Roman" w:hAnsi="Times New Roman" w:cs="Times New Roman"/>
          <w:color w:val="000000"/>
          <w:sz w:val="28"/>
          <w:szCs w:val="28"/>
          <w:lang w:eastAsia="ru-RU"/>
        </w:rPr>
        <w:t>;</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балалардың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әлеуметтік</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бейімделу</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деңгейі</w:t>
      </w:r>
      <w:r w:rsidRPr="00D04711">
        <w:rPr>
          <w:rFonts w:ascii="Times New Roman" w:eastAsia="Times New Roman" w:hAnsi="Times New Roman" w:cs="Times New Roman"/>
          <w:color w:val="000000"/>
          <w:sz w:val="28"/>
          <w:szCs w:val="28"/>
          <w:lang w:eastAsia="ru-RU"/>
        </w:rPr>
        <w:t>;</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еншілес</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ұйымдардағы</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басқару</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жүйесінің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тиімділігін</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бағалау</w:t>
      </w:r>
      <w:r w:rsidRPr="00D04711">
        <w:rPr>
          <w:rFonts w:ascii="Times New Roman" w:eastAsia="Times New Roman" w:hAnsi="Times New Roman" w:cs="Times New Roman"/>
          <w:color w:val="000000"/>
          <w:sz w:val="28"/>
          <w:szCs w:val="28"/>
          <w:lang w:eastAsia="ru-RU"/>
        </w:rPr>
        <w:t>;</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процесіне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қатысушылардың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барлығын</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психологиялық</w:t>
      </w:r>
      <w:r w:rsidRPr="00D04711">
        <w:rPr>
          <w:rFonts w:ascii="Times New Roman" w:eastAsia="Times New Roman" w:hAnsi="Times New Roman" w:cs="Times New Roman"/>
          <w:color w:val="000000"/>
          <w:sz w:val="28"/>
          <w:szCs w:val="28"/>
          <w:lang w:eastAsia="ru-RU"/>
        </w:rPr>
        <w:t>-</w:t>
      </w:r>
      <w:r w:rsidRPr="00202122">
        <w:rPr>
          <w:rFonts w:ascii="Times New Roman" w:eastAsia="Times New Roman" w:hAnsi="Times New Roman" w:cs="Times New Roman"/>
          <w:color w:val="000000"/>
          <w:sz w:val="28"/>
          <w:szCs w:val="28"/>
          <w:lang w:eastAsia="ru-RU"/>
        </w:rPr>
        <w:t>педагогикалық</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қолдаудың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әр</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түрлі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формаларын</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қолдану</w:t>
      </w:r>
      <w:r w:rsidRPr="00D04711">
        <w:rPr>
          <w:rFonts w:ascii="Times New Roman" w:eastAsia="Times New Roman" w:hAnsi="Times New Roman" w:cs="Times New Roman"/>
          <w:color w:val="000000"/>
          <w:sz w:val="28"/>
          <w:szCs w:val="28"/>
          <w:lang w:eastAsia="ru-RU"/>
        </w:rPr>
        <w:t>;</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дейінгі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беруде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екі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және</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көптілді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беруді</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ұйымдастырудың</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тетіктерін</w:t>
      </w:r>
      <w:r w:rsidRPr="00D04711">
        <w:rPr>
          <w:rFonts w:ascii="Times New Roman" w:eastAsia="Times New Roman" w:hAnsi="Times New Roman" w:cs="Times New Roman"/>
          <w:color w:val="000000"/>
          <w:sz w:val="28"/>
          <w:szCs w:val="28"/>
          <w:lang w:eastAsia="ru-RU"/>
        </w:rPr>
        <w:t xml:space="preserve"> </w:t>
      </w:r>
      <w:r w:rsidRPr="00202122">
        <w:rPr>
          <w:rFonts w:ascii="Times New Roman" w:eastAsia="Times New Roman" w:hAnsi="Times New Roman" w:cs="Times New Roman"/>
          <w:color w:val="000000"/>
          <w:sz w:val="28"/>
          <w:szCs w:val="28"/>
          <w:lang w:eastAsia="ru-RU"/>
        </w:rPr>
        <w:t>анықтау</w:t>
      </w:r>
    </w:p>
    <w:p w:rsidR="00202122" w:rsidRPr="00D04711" w:rsidRDefault="00202122" w:rsidP="00202122">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r w:rsidRPr="00202122">
        <w:rPr>
          <w:rFonts w:ascii="Times New Roman" w:eastAsia="Times New Roman" w:hAnsi="Times New Roman" w:cs="Times New Roman"/>
          <w:b/>
          <w:bCs/>
          <w:color w:val="000000"/>
          <w:sz w:val="28"/>
          <w:szCs w:val="28"/>
          <w:lang w:eastAsia="ru-RU"/>
        </w:rPr>
        <w:t>Нәтижелер</w:t>
      </w:r>
      <w:r w:rsidRPr="00D04711">
        <w:rPr>
          <w:rFonts w:ascii="Times New Roman" w:eastAsia="Times New Roman" w:hAnsi="Times New Roman" w:cs="Times New Roman"/>
          <w:b/>
          <w:bCs/>
          <w:color w:val="000000"/>
          <w:sz w:val="28"/>
          <w:szCs w:val="28"/>
          <w:lang w:eastAsia="ru-RU"/>
        </w:rPr>
        <w:t>:</w:t>
      </w:r>
    </w:p>
    <w:p w:rsidR="00796270" w:rsidRPr="00D04711" w:rsidRDefault="00796270" w:rsidP="00796270">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lastRenderedPageBreak/>
        <w:t xml:space="preserve">- </w:t>
      </w:r>
      <w:r w:rsidRPr="00796270">
        <w:rPr>
          <w:rFonts w:ascii="Times New Roman" w:eastAsia="Times New Roman" w:hAnsi="Times New Roman" w:cs="Times New Roman"/>
          <w:color w:val="000000"/>
          <w:sz w:val="28"/>
          <w:szCs w:val="28"/>
          <w:lang w:eastAsia="ru-RU"/>
        </w:rPr>
        <w:t>тәрбиеленушілерді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қолжетімді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сапалы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дейінгі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қамтамасыз</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ету</w:t>
      </w:r>
      <w:r w:rsidRPr="00D04711">
        <w:rPr>
          <w:rFonts w:ascii="Times New Roman" w:eastAsia="Times New Roman" w:hAnsi="Times New Roman" w:cs="Times New Roman"/>
          <w:color w:val="000000"/>
          <w:sz w:val="28"/>
          <w:szCs w:val="28"/>
          <w:lang w:eastAsia="ru-RU"/>
        </w:rPr>
        <w:t>;</w:t>
      </w:r>
    </w:p>
    <w:p w:rsidR="00796270" w:rsidRPr="00D04711" w:rsidRDefault="00796270" w:rsidP="00382E39">
      <w:pPr>
        <w:shd w:val="clear" w:color="auto" w:fill="FFFFFF"/>
        <w:spacing w:after="0" w:line="240" w:lineRule="auto"/>
        <w:ind w:left="284" w:hanging="142"/>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 </w:t>
      </w:r>
      <w:r w:rsidRPr="00796270">
        <w:rPr>
          <w:rFonts w:ascii="Times New Roman" w:eastAsia="Times New Roman" w:hAnsi="Times New Roman" w:cs="Times New Roman"/>
          <w:color w:val="000000"/>
          <w:sz w:val="28"/>
          <w:szCs w:val="28"/>
          <w:lang w:eastAsia="ru-RU"/>
        </w:rPr>
        <w:t>ата</w:t>
      </w:r>
      <w:r w:rsidRPr="00D04711">
        <w:rPr>
          <w:rFonts w:ascii="Times New Roman" w:eastAsia="Times New Roman" w:hAnsi="Times New Roman" w:cs="Times New Roman"/>
          <w:color w:val="000000"/>
          <w:sz w:val="28"/>
          <w:szCs w:val="28"/>
          <w:lang w:eastAsia="ru-RU"/>
        </w:rPr>
        <w:t>-</w:t>
      </w:r>
      <w:r w:rsidRPr="00796270">
        <w:rPr>
          <w:rFonts w:ascii="Times New Roman" w:eastAsia="Times New Roman" w:hAnsi="Times New Roman" w:cs="Times New Roman"/>
          <w:color w:val="000000"/>
          <w:sz w:val="28"/>
          <w:szCs w:val="28"/>
          <w:lang w:eastAsia="ru-RU"/>
        </w:rPr>
        <w:t>аналар</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социумдағы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балаларды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тәрбиелеу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оқытуда</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қажеттіліктерін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қанағаттандыру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мектепке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дейінгі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және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жалпы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бастауыш</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сабақтастығын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қамтамасыз</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ету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 </w:t>
      </w:r>
      <w:r w:rsidRPr="00796270">
        <w:rPr>
          <w:rFonts w:ascii="Times New Roman" w:eastAsia="Times New Roman" w:hAnsi="Times New Roman" w:cs="Times New Roman"/>
          <w:color w:val="000000"/>
          <w:sz w:val="28"/>
          <w:szCs w:val="28"/>
          <w:lang w:eastAsia="ru-RU"/>
        </w:rPr>
        <w:t>балабақша</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түлектерінің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тең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бастапқы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мүмкіндіктерін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қалыптастыруды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қамтамасыз</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ету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ұсынылатын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қызметтерінің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сапасын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басқаруды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жетілдіру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тәрбие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оқытудың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жаңа</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ақпараттық</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технологияларын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енгізу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және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тиімді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пайдалану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тәрбиеленушілердің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денсаулығын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сақтауды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арттыру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педагогтардың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кәсіби</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шеберлігін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арттыру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өзін</w:t>
      </w:r>
      <w:r w:rsidRPr="00D04711">
        <w:rPr>
          <w:rFonts w:ascii="Times New Roman" w:eastAsia="Times New Roman" w:hAnsi="Times New Roman" w:cs="Times New Roman"/>
          <w:color w:val="000000"/>
          <w:sz w:val="28"/>
          <w:szCs w:val="28"/>
          <w:lang w:eastAsia="ru-RU"/>
        </w:rPr>
        <w:t>-</w:t>
      </w:r>
      <w:r w:rsidRPr="00796270">
        <w:rPr>
          <w:rFonts w:ascii="Times New Roman" w:eastAsia="Times New Roman" w:hAnsi="Times New Roman" w:cs="Times New Roman"/>
          <w:color w:val="000000"/>
          <w:sz w:val="28"/>
          <w:szCs w:val="28"/>
          <w:lang w:eastAsia="ru-RU"/>
        </w:rPr>
        <w:t>өзі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жетілдіруге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және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шығармашылық</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белсенділікке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ұмтылу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баланың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жеке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басын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дамытуға</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бағытталған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оның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әлеуметтенуіне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ықпал</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ететін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оқу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орындарымен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түрлі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ұйымдармен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әлеуметтік</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серіктестікті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дамыту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негізінде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Балабақшаның</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беру</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кеңістігін</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кеңейту</w:t>
      </w:r>
      <w:r w:rsidRPr="00D04711">
        <w:rPr>
          <w:rFonts w:ascii="Times New Roman" w:eastAsia="Times New Roman" w:hAnsi="Times New Roman" w:cs="Times New Roman"/>
          <w:color w:val="000000"/>
          <w:sz w:val="28"/>
          <w:szCs w:val="28"/>
          <w:lang w:eastAsia="ru-RU"/>
        </w:rPr>
        <w:t>;</w:t>
      </w:r>
    </w:p>
    <w:p w:rsidR="00796270" w:rsidRPr="00D04711" w:rsidRDefault="00796270" w:rsidP="0079627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сапалы</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білімге</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қол</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жетімділікті</w:t>
      </w:r>
      <w:r w:rsidRPr="00D04711">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арттыру</w:t>
      </w:r>
      <w:r w:rsidRPr="00D04711">
        <w:rPr>
          <w:rFonts w:ascii="Times New Roman" w:eastAsia="Times New Roman" w:hAnsi="Times New Roman" w:cs="Times New Roman"/>
          <w:color w:val="000000"/>
          <w:sz w:val="28"/>
          <w:szCs w:val="28"/>
          <w:lang w:eastAsia="ru-RU"/>
        </w:rPr>
        <w:t>;</w:t>
      </w:r>
    </w:p>
    <w:p w:rsidR="00BB1ADD" w:rsidRDefault="00796270" w:rsidP="0079627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мектепке</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дейінгі</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ұйымның</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әдістемелік</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және</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материалдық</w:t>
      </w:r>
      <w:r w:rsidRPr="002F398B">
        <w:rPr>
          <w:rFonts w:ascii="Times New Roman" w:eastAsia="Times New Roman" w:hAnsi="Times New Roman" w:cs="Times New Roman"/>
          <w:color w:val="000000"/>
          <w:sz w:val="28"/>
          <w:szCs w:val="28"/>
          <w:lang w:eastAsia="ru-RU"/>
        </w:rPr>
        <w:t>-</w:t>
      </w:r>
      <w:r w:rsidRPr="00796270">
        <w:rPr>
          <w:rFonts w:ascii="Times New Roman" w:eastAsia="Times New Roman" w:hAnsi="Times New Roman" w:cs="Times New Roman"/>
          <w:color w:val="000000"/>
          <w:sz w:val="28"/>
          <w:szCs w:val="28"/>
          <w:lang w:eastAsia="ru-RU"/>
        </w:rPr>
        <w:t>техникалық</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базасын</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жаңарту</w:t>
      </w:r>
      <w:r w:rsidRPr="002F398B">
        <w:rPr>
          <w:rFonts w:ascii="Times New Roman" w:eastAsia="Times New Roman" w:hAnsi="Times New Roman" w:cs="Times New Roman"/>
          <w:color w:val="000000"/>
          <w:sz w:val="28"/>
          <w:szCs w:val="28"/>
          <w:lang w:eastAsia="ru-RU"/>
        </w:rPr>
        <w:t>;</w:t>
      </w:r>
    </w:p>
    <w:p w:rsidR="00810103" w:rsidRPr="002F398B" w:rsidRDefault="00796270" w:rsidP="00796270">
      <w:pPr>
        <w:shd w:val="clear" w:color="auto" w:fill="FFFFFF"/>
        <w:spacing w:after="0" w:line="240" w:lineRule="auto"/>
        <w:ind w:left="284"/>
        <w:rPr>
          <w:rFonts w:ascii="Calibri" w:eastAsia="Times New Roman" w:hAnsi="Calibri" w:cs="Calibri"/>
          <w:color w:val="000000"/>
          <w:sz w:val="28"/>
          <w:szCs w:val="28"/>
          <w:lang w:eastAsia="ru-RU"/>
        </w:rPr>
      </w:pP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Көпмәдениетті</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және</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көп</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ұлтты</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аймақта</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тұратын</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педагогтар</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мен</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ата</w:t>
      </w:r>
      <w:r w:rsidRPr="002F398B">
        <w:rPr>
          <w:rFonts w:ascii="Times New Roman" w:eastAsia="Times New Roman" w:hAnsi="Times New Roman" w:cs="Times New Roman"/>
          <w:color w:val="000000"/>
          <w:sz w:val="28"/>
          <w:szCs w:val="28"/>
          <w:lang w:eastAsia="ru-RU"/>
        </w:rPr>
        <w:t>-</w:t>
      </w:r>
      <w:r w:rsidRPr="00796270">
        <w:rPr>
          <w:rFonts w:ascii="Times New Roman" w:eastAsia="Times New Roman" w:hAnsi="Times New Roman" w:cs="Times New Roman"/>
          <w:color w:val="000000"/>
          <w:sz w:val="28"/>
          <w:szCs w:val="28"/>
          <w:lang w:eastAsia="ru-RU"/>
        </w:rPr>
        <w:t>аналардың</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ұлттық</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сана</w:t>
      </w:r>
      <w:r w:rsidRPr="002F398B">
        <w:rPr>
          <w:rFonts w:ascii="Times New Roman" w:eastAsia="Times New Roman" w:hAnsi="Times New Roman" w:cs="Times New Roman"/>
          <w:color w:val="000000"/>
          <w:sz w:val="28"/>
          <w:szCs w:val="28"/>
          <w:lang w:eastAsia="ru-RU"/>
        </w:rPr>
        <w:t>-</w:t>
      </w:r>
      <w:r w:rsidRPr="00796270">
        <w:rPr>
          <w:rFonts w:ascii="Times New Roman" w:eastAsia="Times New Roman" w:hAnsi="Times New Roman" w:cs="Times New Roman"/>
          <w:color w:val="000000"/>
          <w:sz w:val="28"/>
          <w:szCs w:val="28"/>
          <w:lang w:eastAsia="ru-RU"/>
        </w:rPr>
        <w:t>сезімінің</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деңгейін</w:t>
      </w:r>
      <w:r w:rsidRPr="002F398B">
        <w:rPr>
          <w:rFonts w:ascii="Times New Roman" w:eastAsia="Times New Roman" w:hAnsi="Times New Roman" w:cs="Times New Roman"/>
          <w:color w:val="000000"/>
          <w:sz w:val="28"/>
          <w:szCs w:val="28"/>
          <w:lang w:eastAsia="ru-RU"/>
        </w:rPr>
        <w:t xml:space="preserve"> </w:t>
      </w:r>
      <w:r w:rsidRPr="00796270">
        <w:rPr>
          <w:rFonts w:ascii="Times New Roman" w:eastAsia="Times New Roman" w:hAnsi="Times New Roman" w:cs="Times New Roman"/>
          <w:color w:val="000000"/>
          <w:sz w:val="28"/>
          <w:szCs w:val="28"/>
          <w:lang w:eastAsia="ru-RU"/>
        </w:rPr>
        <w:t>арттыру</w:t>
      </w:r>
      <w:r w:rsidRPr="002F398B">
        <w:rPr>
          <w:rFonts w:ascii="Times New Roman" w:eastAsia="Times New Roman" w:hAnsi="Times New Roman" w:cs="Times New Roman"/>
          <w:color w:val="000000"/>
          <w:sz w:val="28"/>
          <w:szCs w:val="28"/>
          <w:lang w:eastAsia="ru-RU"/>
        </w:rPr>
        <w:t>.</w:t>
      </w:r>
    </w:p>
    <w:p w:rsidR="00810103" w:rsidRPr="002F398B" w:rsidRDefault="00810103" w:rsidP="00810103">
      <w:pPr>
        <w:shd w:val="clear" w:color="auto" w:fill="FFFFFF"/>
        <w:spacing w:after="0" w:line="240" w:lineRule="auto"/>
        <w:ind w:left="284"/>
        <w:rPr>
          <w:rFonts w:ascii="Calibri" w:eastAsia="Times New Roman" w:hAnsi="Calibri" w:cs="Calibri"/>
          <w:color w:val="000000"/>
          <w:sz w:val="28"/>
          <w:szCs w:val="28"/>
          <w:lang w:eastAsia="ru-RU"/>
        </w:rPr>
      </w:pPr>
    </w:p>
    <w:p w:rsidR="009F384E" w:rsidRPr="002F398B" w:rsidRDefault="009F384E" w:rsidP="00810103">
      <w:pPr>
        <w:shd w:val="clear" w:color="auto" w:fill="FFFFFF"/>
        <w:spacing w:after="0" w:line="240" w:lineRule="auto"/>
        <w:ind w:left="-710"/>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val="kk-KZ" w:eastAsia="ru-RU"/>
        </w:rPr>
        <w:t>Б</w:t>
      </w:r>
      <w:r w:rsidRPr="009F384E">
        <w:rPr>
          <w:rFonts w:ascii="Times New Roman" w:eastAsia="Times New Roman" w:hAnsi="Times New Roman" w:cs="Times New Roman"/>
          <w:b/>
          <w:bCs/>
          <w:i/>
          <w:iCs/>
          <w:color w:val="000000"/>
          <w:sz w:val="28"/>
          <w:szCs w:val="28"/>
          <w:lang w:eastAsia="ru-RU"/>
        </w:rPr>
        <w:t>аланың</w:t>
      </w:r>
      <w:r w:rsidRPr="002F398B">
        <w:rPr>
          <w:rFonts w:ascii="Times New Roman" w:eastAsia="Times New Roman" w:hAnsi="Times New Roman" w:cs="Times New Roman"/>
          <w:b/>
          <w:bCs/>
          <w:i/>
          <w:iCs/>
          <w:color w:val="000000"/>
          <w:sz w:val="28"/>
          <w:szCs w:val="28"/>
          <w:lang w:eastAsia="ru-RU"/>
        </w:rPr>
        <w:t xml:space="preserve"> </w:t>
      </w:r>
      <w:r w:rsidRPr="009F384E">
        <w:rPr>
          <w:rFonts w:ascii="Times New Roman" w:eastAsia="Times New Roman" w:hAnsi="Times New Roman" w:cs="Times New Roman"/>
          <w:b/>
          <w:bCs/>
          <w:i/>
          <w:iCs/>
          <w:color w:val="000000"/>
          <w:sz w:val="28"/>
          <w:szCs w:val="28"/>
          <w:lang w:eastAsia="ru-RU"/>
        </w:rPr>
        <w:t>дамуы</w:t>
      </w:r>
      <w:r w:rsidRPr="002F398B">
        <w:rPr>
          <w:rFonts w:ascii="Times New Roman" w:eastAsia="Times New Roman" w:hAnsi="Times New Roman" w:cs="Times New Roman"/>
          <w:b/>
          <w:bCs/>
          <w:i/>
          <w:iCs/>
          <w:color w:val="000000"/>
          <w:sz w:val="28"/>
          <w:szCs w:val="28"/>
          <w:lang w:eastAsia="ru-RU"/>
        </w:rPr>
        <w:t xml:space="preserve"> </w:t>
      </w:r>
      <w:r w:rsidRPr="009F384E">
        <w:rPr>
          <w:rFonts w:ascii="Times New Roman" w:eastAsia="Times New Roman" w:hAnsi="Times New Roman" w:cs="Times New Roman"/>
          <w:b/>
          <w:bCs/>
          <w:i/>
          <w:iCs/>
          <w:color w:val="000000"/>
          <w:sz w:val="28"/>
          <w:szCs w:val="28"/>
          <w:lang w:eastAsia="ru-RU"/>
        </w:rPr>
        <w:t>бірінші</w:t>
      </w:r>
      <w:r w:rsidRPr="002F398B">
        <w:rPr>
          <w:rFonts w:ascii="Times New Roman" w:eastAsia="Times New Roman" w:hAnsi="Times New Roman" w:cs="Times New Roman"/>
          <w:b/>
          <w:bCs/>
          <w:i/>
          <w:iCs/>
          <w:color w:val="000000"/>
          <w:sz w:val="28"/>
          <w:szCs w:val="28"/>
          <w:lang w:eastAsia="ru-RU"/>
        </w:rPr>
        <w:t xml:space="preserve"> </w:t>
      </w:r>
      <w:r w:rsidRPr="009F384E">
        <w:rPr>
          <w:rFonts w:ascii="Times New Roman" w:eastAsia="Times New Roman" w:hAnsi="Times New Roman" w:cs="Times New Roman"/>
          <w:b/>
          <w:bCs/>
          <w:i/>
          <w:iCs/>
          <w:color w:val="000000"/>
          <w:sz w:val="28"/>
          <w:szCs w:val="28"/>
          <w:lang w:eastAsia="ru-RU"/>
        </w:rPr>
        <w:t>топ</w:t>
      </w:r>
      <w:r w:rsidRPr="002F398B">
        <w:rPr>
          <w:rFonts w:ascii="Times New Roman" w:eastAsia="Times New Roman" w:hAnsi="Times New Roman" w:cs="Times New Roman"/>
          <w:b/>
          <w:bCs/>
          <w:i/>
          <w:iCs/>
          <w:color w:val="000000"/>
          <w:sz w:val="28"/>
          <w:szCs w:val="28"/>
          <w:lang w:eastAsia="ru-RU"/>
        </w:rPr>
        <w:t xml:space="preserve"> </w:t>
      </w:r>
      <w:r w:rsidRPr="009F384E">
        <w:rPr>
          <w:rFonts w:ascii="Times New Roman" w:eastAsia="Times New Roman" w:hAnsi="Times New Roman" w:cs="Times New Roman"/>
          <w:b/>
          <w:bCs/>
          <w:i/>
          <w:iCs/>
          <w:color w:val="000000"/>
          <w:sz w:val="28"/>
          <w:szCs w:val="28"/>
          <w:lang w:eastAsia="ru-RU"/>
        </w:rPr>
        <w:t>нәтижелеріне</w:t>
      </w:r>
      <w:r w:rsidRPr="002F398B">
        <w:rPr>
          <w:rFonts w:ascii="Times New Roman" w:eastAsia="Times New Roman" w:hAnsi="Times New Roman" w:cs="Times New Roman"/>
          <w:b/>
          <w:bCs/>
          <w:i/>
          <w:iCs/>
          <w:color w:val="000000"/>
          <w:sz w:val="28"/>
          <w:szCs w:val="28"/>
          <w:lang w:eastAsia="ru-RU"/>
        </w:rPr>
        <w:t xml:space="preserve"> </w:t>
      </w:r>
      <w:r w:rsidRPr="009F384E">
        <w:rPr>
          <w:rFonts w:ascii="Times New Roman" w:eastAsia="Times New Roman" w:hAnsi="Times New Roman" w:cs="Times New Roman"/>
          <w:b/>
          <w:bCs/>
          <w:i/>
          <w:iCs/>
          <w:color w:val="000000"/>
          <w:sz w:val="28"/>
          <w:szCs w:val="28"/>
          <w:lang w:eastAsia="ru-RU"/>
        </w:rPr>
        <w:t>байланысты</w:t>
      </w:r>
      <w:r w:rsidRPr="002F398B">
        <w:rPr>
          <w:rFonts w:ascii="Times New Roman" w:eastAsia="Times New Roman" w:hAnsi="Times New Roman" w:cs="Times New Roman"/>
          <w:b/>
          <w:bCs/>
          <w:i/>
          <w:iCs/>
          <w:color w:val="000000"/>
          <w:sz w:val="28"/>
          <w:szCs w:val="28"/>
          <w:lang w:eastAsia="ru-RU"/>
        </w:rPr>
        <w:t>:</w:t>
      </w:r>
    </w:p>
    <w:p w:rsidR="009F384E" w:rsidRDefault="00810103" w:rsidP="00810103">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A2065B">
        <w:rPr>
          <w:rFonts w:ascii="Times New Roman" w:eastAsia="Times New Roman" w:hAnsi="Times New Roman" w:cs="Times New Roman"/>
          <w:b/>
          <w:bCs/>
          <w:i/>
          <w:iCs/>
          <w:color w:val="000000"/>
          <w:sz w:val="28"/>
          <w:szCs w:val="28"/>
          <w:lang w:eastAsia="ru-RU"/>
        </w:rPr>
        <w:t>-</w:t>
      </w:r>
      <w:r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балалардың</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денсаулығын</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нығайту</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және</w:t>
      </w:r>
      <w:r w:rsidR="009F384E" w:rsidRPr="00A2065B">
        <w:rPr>
          <w:rFonts w:ascii="Times New Roman" w:eastAsia="Times New Roman" w:hAnsi="Times New Roman" w:cs="Times New Roman"/>
          <w:color w:val="000000"/>
          <w:sz w:val="28"/>
          <w:szCs w:val="28"/>
          <w:lang w:eastAsia="ru-RU"/>
        </w:rPr>
        <w:t xml:space="preserve"> </w:t>
      </w:r>
      <w:proofErr w:type="gramStart"/>
      <w:r w:rsidR="009F384E" w:rsidRPr="009F384E">
        <w:rPr>
          <w:rFonts w:ascii="Times New Roman" w:eastAsia="Times New Roman" w:hAnsi="Times New Roman" w:cs="Times New Roman"/>
          <w:color w:val="000000"/>
          <w:sz w:val="28"/>
          <w:szCs w:val="28"/>
          <w:lang w:eastAsia="ru-RU"/>
        </w:rPr>
        <w:t>сақтау</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балалардың</w:t>
      </w:r>
      <w:proofErr w:type="gramEnd"/>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денсаулықсақтау</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мәдени</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негіздерін</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жеткілікті</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деңгейін</w:t>
      </w:r>
      <w:r w:rsidR="009F384E" w:rsidRPr="00A2065B">
        <w:rPr>
          <w:rFonts w:ascii="Times New Roman" w:eastAsia="Times New Roman" w:hAnsi="Times New Roman" w:cs="Times New Roman"/>
          <w:color w:val="000000"/>
          <w:sz w:val="28"/>
          <w:szCs w:val="28"/>
          <w:lang w:eastAsia="ru-RU"/>
        </w:rPr>
        <w:t xml:space="preserve"> </w:t>
      </w:r>
      <w:r w:rsidR="009F384E" w:rsidRPr="009F384E">
        <w:rPr>
          <w:rFonts w:ascii="Times New Roman" w:eastAsia="Times New Roman" w:hAnsi="Times New Roman" w:cs="Times New Roman"/>
          <w:color w:val="000000"/>
          <w:sz w:val="28"/>
          <w:szCs w:val="28"/>
          <w:lang w:eastAsia="ru-RU"/>
        </w:rPr>
        <w:t>қалыптастыру</w:t>
      </w:r>
      <w:r w:rsidR="009F384E" w:rsidRPr="00A2065B">
        <w:rPr>
          <w:rFonts w:ascii="Times New Roman" w:eastAsia="Times New Roman" w:hAnsi="Times New Roman" w:cs="Times New Roman"/>
          <w:color w:val="000000"/>
          <w:sz w:val="28"/>
          <w:szCs w:val="28"/>
          <w:lang w:eastAsia="ru-RU"/>
        </w:rPr>
        <w:t>;</w:t>
      </w:r>
      <w:r w:rsidR="009F384E">
        <w:rPr>
          <w:rFonts w:ascii="Times New Roman" w:eastAsia="Times New Roman" w:hAnsi="Times New Roman" w:cs="Times New Roman"/>
          <w:color w:val="000000"/>
          <w:sz w:val="28"/>
          <w:szCs w:val="28"/>
          <w:lang w:val="kk-KZ" w:eastAsia="ru-RU"/>
        </w:rPr>
        <w:t xml:space="preserve"> </w:t>
      </w:r>
    </w:p>
    <w:p w:rsidR="009F384E" w:rsidRDefault="00810103" w:rsidP="00810103">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9F384E">
        <w:rPr>
          <w:rFonts w:ascii="Times New Roman" w:eastAsia="Times New Roman" w:hAnsi="Times New Roman" w:cs="Times New Roman"/>
          <w:color w:val="000000"/>
          <w:sz w:val="28"/>
          <w:szCs w:val="28"/>
          <w:lang w:val="kk-KZ" w:eastAsia="ru-RU"/>
        </w:rPr>
        <w:t xml:space="preserve">- </w:t>
      </w:r>
      <w:r w:rsidR="009F384E" w:rsidRPr="009F384E">
        <w:rPr>
          <w:rFonts w:ascii="Times New Roman" w:eastAsia="Times New Roman" w:hAnsi="Times New Roman" w:cs="Times New Roman"/>
          <w:color w:val="000000"/>
          <w:sz w:val="28"/>
          <w:szCs w:val="28"/>
          <w:lang w:val="kk-KZ" w:eastAsia="ru-RU"/>
        </w:rPr>
        <w:t>балалардың өз бетінше жинақылығы дағдылары бойынша  қызмет көрсетуді қалыптастыру, бастапқы еңбек іс-әрекеттер;</w:t>
      </w:r>
    </w:p>
    <w:p w:rsidR="009F384E" w:rsidRPr="009F384E" w:rsidRDefault="00810103"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9F384E">
        <w:rPr>
          <w:rFonts w:ascii="Times New Roman" w:eastAsia="Times New Roman" w:hAnsi="Times New Roman" w:cs="Times New Roman"/>
          <w:color w:val="000000"/>
          <w:sz w:val="28"/>
          <w:szCs w:val="28"/>
          <w:lang w:val="kk-KZ" w:eastAsia="ru-RU"/>
        </w:rPr>
        <w:t xml:space="preserve">- </w:t>
      </w:r>
      <w:r w:rsidR="009F384E" w:rsidRPr="009F384E">
        <w:rPr>
          <w:rFonts w:ascii="Times New Roman" w:eastAsia="Times New Roman" w:hAnsi="Times New Roman" w:cs="Times New Roman"/>
          <w:color w:val="000000"/>
          <w:sz w:val="28"/>
          <w:szCs w:val="28"/>
          <w:lang w:val="kk-KZ" w:eastAsia="ru-RU"/>
        </w:rPr>
        <w:t>МДҰ  білім беру бағдарламасын сәтті игеру;</w:t>
      </w:r>
    </w:p>
    <w:p w:rsidR="009F384E" w:rsidRDefault="009F384E"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9F384E">
        <w:rPr>
          <w:rFonts w:ascii="Times New Roman" w:eastAsia="Times New Roman" w:hAnsi="Times New Roman" w:cs="Times New Roman"/>
          <w:color w:val="000000"/>
          <w:sz w:val="28"/>
          <w:szCs w:val="28"/>
          <w:lang w:val="kk-KZ" w:eastAsia="ru-RU"/>
        </w:rPr>
        <w:t>-  дербестігі деңгейінің жеткіліктілігі, бастамашылдығы және белсенділігі;</w:t>
      </w:r>
    </w:p>
    <w:p w:rsidR="009F384E" w:rsidRPr="009F384E" w:rsidRDefault="00810103"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9F384E">
        <w:rPr>
          <w:rFonts w:ascii="Times New Roman" w:eastAsia="Times New Roman" w:hAnsi="Times New Roman" w:cs="Times New Roman"/>
          <w:color w:val="000000"/>
          <w:sz w:val="28"/>
          <w:szCs w:val="28"/>
          <w:lang w:val="kk-KZ" w:eastAsia="ru-RU"/>
        </w:rPr>
        <w:t>-</w:t>
      </w:r>
      <w:r w:rsidR="009F384E" w:rsidRPr="009F384E">
        <w:rPr>
          <w:lang w:val="kk-KZ"/>
        </w:rPr>
        <w:t xml:space="preserve"> </w:t>
      </w:r>
      <w:r w:rsidR="009F384E" w:rsidRPr="009F384E">
        <w:rPr>
          <w:rFonts w:ascii="Times New Roman" w:eastAsia="Times New Roman" w:hAnsi="Times New Roman" w:cs="Times New Roman"/>
          <w:color w:val="000000"/>
          <w:sz w:val="28"/>
          <w:szCs w:val="28"/>
          <w:lang w:val="kk-KZ" w:eastAsia="ru-RU"/>
        </w:rPr>
        <w:t>балалардың мектепте оқытуға психологиялық-педагогикалық табысты дайындығы;</w:t>
      </w:r>
    </w:p>
    <w:p w:rsidR="009F384E" w:rsidRPr="000A0666" w:rsidRDefault="009F384E"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балалардың эмоционалдық жай-күйін жақсарту;</w:t>
      </w:r>
    </w:p>
    <w:p w:rsidR="009F384E" w:rsidRPr="000A0666" w:rsidRDefault="00810103"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xml:space="preserve">- </w:t>
      </w:r>
      <w:r w:rsidR="009F384E" w:rsidRPr="000A0666">
        <w:rPr>
          <w:rFonts w:ascii="Times New Roman" w:eastAsia="Times New Roman" w:hAnsi="Times New Roman" w:cs="Times New Roman"/>
          <w:color w:val="000000"/>
          <w:sz w:val="28"/>
          <w:szCs w:val="28"/>
          <w:lang w:val="kk-KZ" w:eastAsia="ru-RU"/>
        </w:rPr>
        <w:t>әлемге, құрдастарға, ересектерге деген оң көзқарас;</w:t>
      </w:r>
    </w:p>
    <w:p w:rsidR="009F384E" w:rsidRPr="000A0666" w:rsidRDefault="009F384E"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дамыған қиял, проблемалардың түпнұсқа шешімдерін таба білу;</w:t>
      </w:r>
    </w:p>
    <w:p w:rsidR="009F384E" w:rsidRPr="000A0666" w:rsidRDefault="009F384E" w:rsidP="009F384E">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балаларды шығармашылық өрнекке баулу;</w:t>
      </w:r>
    </w:p>
    <w:p w:rsidR="00DE4B96" w:rsidRPr="000A0666"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балалардың іс-әрекетті, серіктестерді, іс-әрекет формалары мен әдістерін өз еркімен таңдауға дайындығы;</w:t>
      </w:r>
    </w:p>
    <w:p w:rsidR="00DE4B96" w:rsidRPr="000A0666"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0A0666">
        <w:rPr>
          <w:rFonts w:ascii="Times New Roman" w:eastAsia="Times New Roman" w:hAnsi="Times New Roman" w:cs="Times New Roman"/>
          <w:color w:val="000000"/>
          <w:sz w:val="28"/>
          <w:szCs w:val="28"/>
          <w:lang w:val="kk-KZ" w:eastAsia="ru-RU"/>
        </w:rPr>
        <w:t>- басқа тілде сөйлейтін адамдармен қарым-қатынас жасау мүмкіндіктерін кеңейту үшін білім беру процесіне қатысушылардың коммуникативтік құзіреттілігін дамыту</w:t>
      </w:r>
    </w:p>
    <w:p w:rsidR="00DE4B96" w:rsidRPr="00796270" w:rsidRDefault="00DE4B96" w:rsidP="00DE4B96">
      <w:pPr>
        <w:shd w:val="clear" w:color="auto" w:fill="FFFFFF"/>
        <w:spacing w:after="0" w:line="240" w:lineRule="auto"/>
        <w:ind w:left="-710"/>
        <w:rPr>
          <w:rFonts w:ascii="Times New Roman" w:eastAsia="Times New Roman" w:hAnsi="Times New Roman" w:cs="Times New Roman"/>
          <w:b/>
          <w:bCs/>
          <w:i/>
          <w:iCs/>
          <w:color w:val="000000"/>
          <w:sz w:val="28"/>
          <w:szCs w:val="28"/>
          <w:lang w:val="kk-KZ" w:eastAsia="ru-RU"/>
        </w:rPr>
      </w:pPr>
      <w:r w:rsidRPr="00796270">
        <w:rPr>
          <w:rFonts w:ascii="Times New Roman" w:eastAsia="Times New Roman" w:hAnsi="Times New Roman" w:cs="Times New Roman"/>
          <w:b/>
          <w:bCs/>
          <w:i/>
          <w:iCs/>
          <w:color w:val="000000"/>
          <w:sz w:val="28"/>
          <w:szCs w:val="28"/>
          <w:lang w:val="kk-KZ" w:eastAsia="ru-RU"/>
        </w:rPr>
        <w:t>Нәтижелердің екінші тобы білім беру ұйымының қызметіне байланысты</w:t>
      </w:r>
      <w:r w:rsidRPr="00796270">
        <w:rPr>
          <w:rFonts w:ascii="Times New Roman" w:eastAsia="Times New Roman" w:hAnsi="Times New Roman" w:cs="Times New Roman"/>
          <w:color w:val="000000"/>
          <w:sz w:val="28"/>
          <w:szCs w:val="28"/>
          <w:lang w:val="kk-KZ" w:eastAsia="ru-RU"/>
        </w:rPr>
        <w:t xml:space="preserve">:      </w:t>
      </w:r>
      <w:r>
        <w:rPr>
          <w:lang w:val="kk-KZ"/>
        </w:rPr>
        <w:t xml:space="preserve">      - </w:t>
      </w:r>
      <w:r w:rsidRPr="00796270">
        <w:rPr>
          <w:rFonts w:ascii="Times New Roman" w:eastAsia="Times New Roman" w:hAnsi="Times New Roman" w:cs="Times New Roman"/>
          <w:color w:val="000000"/>
          <w:sz w:val="28"/>
          <w:szCs w:val="28"/>
          <w:lang w:val="kk-KZ" w:eastAsia="ru-RU"/>
        </w:rPr>
        <w:t>білім беру процесінің мазмұны, мұғалімдердің біліктілігін арттыру,</w:t>
      </w:r>
    </w:p>
    <w:p w:rsidR="00DE4B96" w:rsidRPr="00796270"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796270">
        <w:rPr>
          <w:rFonts w:ascii="Times New Roman" w:eastAsia="Times New Roman" w:hAnsi="Times New Roman" w:cs="Times New Roman"/>
          <w:color w:val="000000"/>
          <w:sz w:val="28"/>
          <w:szCs w:val="28"/>
          <w:lang w:val="kk-KZ" w:eastAsia="ru-RU"/>
        </w:rPr>
        <w:lastRenderedPageBreak/>
        <w:t>басқару жүйесі:</w:t>
      </w:r>
    </w:p>
    <w:p w:rsidR="00DE4B96" w:rsidRPr="00796270"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796270">
        <w:rPr>
          <w:rFonts w:ascii="Times New Roman" w:eastAsia="Times New Roman" w:hAnsi="Times New Roman" w:cs="Times New Roman"/>
          <w:color w:val="000000"/>
          <w:sz w:val="28"/>
          <w:szCs w:val="28"/>
          <w:lang w:val="kk-KZ" w:eastAsia="ru-RU"/>
        </w:rPr>
        <w:t>- дамушы қоршаған орта моделін және біріктірілген ойын кеңістігін енгізу;</w:t>
      </w:r>
    </w:p>
    <w:p w:rsidR="00DE4B96" w:rsidRPr="003624C2"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3624C2">
        <w:rPr>
          <w:rFonts w:ascii="Times New Roman" w:eastAsia="Times New Roman" w:hAnsi="Times New Roman" w:cs="Times New Roman"/>
          <w:color w:val="000000"/>
          <w:sz w:val="28"/>
          <w:szCs w:val="28"/>
          <w:lang w:val="kk-KZ" w:eastAsia="ru-RU"/>
        </w:rPr>
        <w:t>- дамытушы технологияларды игеру аясында педагогтардың  кәсіби құзыреттілік деңгейін көтеру;</w:t>
      </w:r>
    </w:p>
    <w:p w:rsidR="00DE4B96" w:rsidRPr="003624C2"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val="kk-KZ" w:eastAsia="ru-RU"/>
        </w:rPr>
      </w:pPr>
      <w:r w:rsidRPr="003624C2">
        <w:rPr>
          <w:rFonts w:ascii="Times New Roman" w:eastAsia="Times New Roman" w:hAnsi="Times New Roman" w:cs="Times New Roman"/>
          <w:color w:val="000000"/>
          <w:sz w:val="28"/>
          <w:szCs w:val="28"/>
          <w:lang w:val="kk-KZ" w:eastAsia="ru-RU"/>
        </w:rPr>
        <w:t>- балалардың іс-әрекетін ұйымдастыру саласында ата-аналардың педагогикалық сауаттылық деңгейін көтеру;</w:t>
      </w:r>
    </w:p>
    <w:p w:rsidR="00DE4B96" w:rsidRPr="00DE4B96" w:rsidRDefault="00810103" w:rsidP="00DE4B96">
      <w:pPr>
        <w:shd w:val="clear" w:color="auto" w:fill="FFFFFF"/>
        <w:spacing w:after="0" w:line="240" w:lineRule="auto"/>
        <w:ind w:left="-710"/>
        <w:rPr>
          <w:rFonts w:ascii="Times New Roman" w:eastAsia="Times New Roman" w:hAnsi="Times New Roman" w:cs="Times New Roman"/>
          <w:color w:val="000000"/>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E4B96" w:rsidRPr="00DE4B96">
        <w:rPr>
          <w:rFonts w:ascii="Times New Roman" w:eastAsia="Times New Roman" w:hAnsi="Times New Roman" w:cs="Times New Roman"/>
          <w:color w:val="000000"/>
          <w:sz w:val="28"/>
          <w:szCs w:val="28"/>
          <w:lang w:eastAsia="ru-RU"/>
        </w:rPr>
        <w:t>ойындар мен даму технологияларының ақпараттық банкін құру;</w:t>
      </w:r>
    </w:p>
    <w:p w:rsidR="00DE4B96" w:rsidRDefault="00DE4B96" w:rsidP="00DE4B96">
      <w:pPr>
        <w:shd w:val="clear" w:color="auto" w:fill="FFFFFF"/>
        <w:spacing w:after="0" w:line="240" w:lineRule="auto"/>
        <w:ind w:left="-710"/>
        <w:rPr>
          <w:rFonts w:ascii="Times New Roman" w:eastAsia="Times New Roman" w:hAnsi="Times New Roman" w:cs="Times New Roman"/>
          <w:color w:val="000000"/>
          <w:sz w:val="28"/>
          <w:szCs w:val="28"/>
          <w:lang w:eastAsia="ru-RU"/>
        </w:rPr>
      </w:pPr>
      <w:r w:rsidRPr="00DE4B96">
        <w:rPr>
          <w:rFonts w:ascii="Times New Roman" w:eastAsia="Times New Roman" w:hAnsi="Times New Roman" w:cs="Times New Roman"/>
          <w:color w:val="000000"/>
          <w:sz w:val="28"/>
          <w:szCs w:val="28"/>
          <w:lang w:eastAsia="ru-RU"/>
        </w:rPr>
        <w:t>- білім беру қызметтерінің сапасының базалық талаптарға сәйкестігі;</w:t>
      </w:r>
    </w:p>
    <w:p w:rsidR="00810103" w:rsidRPr="00053144" w:rsidRDefault="00810103" w:rsidP="00810103">
      <w:pPr>
        <w:shd w:val="clear" w:color="auto" w:fill="FFFFFF"/>
        <w:spacing w:after="0" w:line="240" w:lineRule="auto"/>
        <w:ind w:left="-710"/>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w:t>
      </w:r>
      <w:r w:rsidR="00DE4B96" w:rsidRPr="00DE4B96">
        <w:t xml:space="preserve"> </w:t>
      </w:r>
      <w:r w:rsidR="00DE4B96" w:rsidRPr="00DE4B96">
        <w:rPr>
          <w:rFonts w:ascii="Times New Roman" w:eastAsia="Times New Roman" w:hAnsi="Times New Roman" w:cs="Times New Roman"/>
          <w:color w:val="000000"/>
          <w:sz w:val="28"/>
          <w:szCs w:val="28"/>
          <w:lang w:eastAsia="ru-RU"/>
        </w:rPr>
        <w:t>балалардың дағдылар мен білімдердің дамуының мониторингі, оқу қызметінің алғышарттары мен мектептегі және одан кейінгі өмірдегі жетістікке жету мотивациясының деңгейін бақылау.</w:t>
      </w:r>
    </w:p>
    <w:p w:rsidR="00D40567" w:rsidRDefault="00D40567" w:rsidP="00810103">
      <w:pPr>
        <w:shd w:val="clear" w:color="auto" w:fill="FFFFFF"/>
        <w:spacing w:after="0" w:line="240" w:lineRule="auto"/>
        <w:ind w:left="-710"/>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Табысты</w:t>
      </w:r>
      <w:r>
        <w:rPr>
          <w:rFonts w:ascii="Times New Roman" w:eastAsia="Times New Roman" w:hAnsi="Times New Roman" w:cs="Times New Roman"/>
          <w:i/>
          <w:iCs/>
          <w:color w:val="000000"/>
          <w:sz w:val="28"/>
          <w:szCs w:val="28"/>
          <w:lang w:val="kk-KZ" w:eastAsia="ru-RU"/>
        </w:rPr>
        <w:t xml:space="preserve"> </w:t>
      </w:r>
      <w:r>
        <w:rPr>
          <w:rFonts w:ascii="Times New Roman" w:eastAsia="Times New Roman" w:hAnsi="Times New Roman" w:cs="Times New Roman"/>
          <w:i/>
          <w:iCs/>
          <w:color w:val="000000"/>
          <w:sz w:val="28"/>
          <w:szCs w:val="28"/>
          <w:lang w:eastAsia="ru-RU"/>
        </w:rPr>
        <w:t>н</w:t>
      </w:r>
      <w:r w:rsidRPr="00D40567">
        <w:rPr>
          <w:rFonts w:ascii="Times New Roman" w:eastAsia="Times New Roman" w:hAnsi="Times New Roman" w:cs="Times New Roman"/>
          <w:i/>
          <w:iCs/>
          <w:color w:val="000000"/>
          <w:sz w:val="28"/>
          <w:szCs w:val="28"/>
          <w:lang w:eastAsia="ru-RU"/>
        </w:rPr>
        <w:t>ә</w:t>
      </w:r>
      <w:r>
        <w:rPr>
          <w:rFonts w:ascii="Times New Roman" w:eastAsia="Times New Roman" w:hAnsi="Times New Roman" w:cs="Times New Roman"/>
          <w:i/>
          <w:iCs/>
          <w:color w:val="000000"/>
          <w:sz w:val="28"/>
          <w:szCs w:val="28"/>
          <w:lang w:eastAsia="ru-RU"/>
        </w:rPr>
        <w:t>тижелер</w:t>
      </w:r>
      <w:r w:rsidRPr="00D40567">
        <w:rPr>
          <w:rFonts w:ascii="Times New Roman" w:eastAsia="Times New Roman" w:hAnsi="Times New Roman" w:cs="Times New Roman"/>
          <w:i/>
          <w:iCs/>
          <w:color w:val="000000"/>
          <w:sz w:val="28"/>
          <w:szCs w:val="28"/>
          <w:lang w:eastAsia="ru-RU"/>
        </w:rPr>
        <w:t>:</w:t>
      </w:r>
    </w:p>
    <w:p w:rsidR="00D40567" w:rsidRDefault="00810103" w:rsidP="00810103">
      <w:pPr>
        <w:shd w:val="clear" w:color="auto" w:fill="FFFFFF"/>
        <w:spacing w:after="0" w:line="240" w:lineRule="auto"/>
        <w:ind w:left="-710"/>
        <w:rPr>
          <w:rFonts w:ascii="Times New Roman" w:eastAsia="Times New Roman" w:hAnsi="Times New Roman" w:cs="Times New Roman"/>
          <w:color w:val="000000"/>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40567" w:rsidRPr="00D40567">
        <w:rPr>
          <w:rFonts w:ascii="Times New Roman" w:eastAsia="Times New Roman" w:hAnsi="Times New Roman" w:cs="Times New Roman"/>
          <w:color w:val="000000"/>
          <w:sz w:val="28"/>
          <w:szCs w:val="28"/>
          <w:lang w:eastAsia="ru-RU"/>
        </w:rPr>
        <w:t>МДҰ түрлі деңгейдегі конкурстарға қатысу;</w:t>
      </w:r>
    </w:p>
    <w:p w:rsidR="00D40567" w:rsidRDefault="00810103" w:rsidP="00810103">
      <w:pPr>
        <w:shd w:val="clear" w:color="auto" w:fill="FFFFFF"/>
        <w:spacing w:after="0" w:line="240" w:lineRule="auto"/>
        <w:ind w:left="-710"/>
        <w:rPr>
          <w:rFonts w:ascii="Times New Roman" w:eastAsia="Times New Roman" w:hAnsi="Times New Roman" w:cs="Times New Roman"/>
          <w:color w:val="000000"/>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40567" w:rsidRPr="00D40567">
        <w:rPr>
          <w:rFonts w:ascii="Times New Roman" w:eastAsia="Times New Roman" w:hAnsi="Times New Roman" w:cs="Times New Roman"/>
          <w:color w:val="000000"/>
          <w:sz w:val="28"/>
          <w:szCs w:val="28"/>
          <w:lang w:eastAsia="ru-RU"/>
        </w:rPr>
        <w:t>кәсіби конкурстар мен фестивальдерге қатысушылар мен жүлдегерлер санының өсуі;</w:t>
      </w:r>
    </w:p>
    <w:p w:rsidR="00810103" w:rsidRPr="00053144" w:rsidRDefault="00810103" w:rsidP="00810103">
      <w:pPr>
        <w:shd w:val="clear" w:color="auto" w:fill="FFFFFF"/>
        <w:spacing w:after="0" w:line="240" w:lineRule="auto"/>
        <w:ind w:left="-710"/>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40567" w:rsidRPr="00D40567">
        <w:rPr>
          <w:rFonts w:ascii="Times New Roman" w:eastAsia="Times New Roman" w:hAnsi="Times New Roman" w:cs="Times New Roman"/>
          <w:color w:val="000000"/>
          <w:sz w:val="28"/>
          <w:szCs w:val="28"/>
          <w:lang w:eastAsia="ru-RU"/>
        </w:rPr>
        <w:t>семинарларда, конференцияларда, жарияланымдарда, бұқаралық ақпарат құралдарында тәжірибесі бар педагогтар санының өсуі</w:t>
      </w:r>
      <w:r w:rsidRPr="00053144">
        <w:rPr>
          <w:rFonts w:ascii="Times New Roman" w:eastAsia="Times New Roman" w:hAnsi="Times New Roman" w:cs="Times New Roman"/>
          <w:color w:val="000000"/>
          <w:sz w:val="28"/>
          <w:szCs w:val="28"/>
          <w:lang w:eastAsia="ru-RU"/>
        </w:rPr>
        <w:t>;</w:t>
      </w:r>
    </w:p>
    <w:p w:rsidR="00810103" w:rsidRPr="00053144" w:rsidRDefault="00810103" w:rsidP="00810103">
      <w:pPr>
        <w:shd w:val="clear" w:color="auto" w:fill="FFFFFF"/>
        <w:spacing w:after="0" w:line="240" w:lineRule="auto"/>
        <w:ind w:left="-710"/>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40567" w:rsidRPr="00D40567">
        <w:rPr>
          <w:rFonts w:ascii="Times New Roman" w:eastAsia="Times New Roman" w:hAnsi="Times New Roman" w:cs="Times New Roman"/>
          <w:color w:val="000000"/>
          <w:sz w:val="28"/>
          <w:szCs w:val="28"/>
          <w:lang w:eastAsia="ru-RU"/>
        </w:rPr>
        <w:t>балалар мен педагогтарды табысқа бағдарлау.</w:t>
      </w:r>
    </w:p>
    <w:p w:rsidR="00D40567" w:rsidRPr="00D40567" w:rsidRDefault="00D40567" w:rsidP="00D40567">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kk-KZ" w:eastAsia="ru-RU"/>
        </w:rPr>
        <w:t xml:space="preserve">10. </w:t>
      </w:r>
      <w:r w:rsidRPr="00D40567">
        <w:rPr>
          <w:rFonts w:ascii="Times New Roman" w:eastAsia="Times New Roman" w:hAnsi="Times New Roman" w:cs="Times New Roman"/>
          <w:b/>
          <w:bCs/>
          <w:color w:val="000000"/>
          <w:sz w:val="28"/>
          <w:szCs w:val="28"/>
          <w:lang w:eastAsia="ru-RU"/>
        </w:rPr>
        <w:t>ДАМУ БАҒДАРЛАМАСЫ БОЙЫНША БАСҚАРУ ЖӘНЕ ЕСЕПТІЛІК.</w:t>
      </w:r>
    </w:p>
    <w:p w:rsidR="00810103" w:rsidRPr="00053144" w:rsidRDefault="00F037BA" w:rsidP="00810103">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i/>
          <w:iCs/>
          <w:color w:val="000000"/>
          <w:sz w:val="28"/>
          <w:szCs w:val="28"/>
          <w:lang w:val="kk-KZ" w:eastAsia="ru-RU"/>
        </w:rPr>
        <w:t>Міндеттері</w:t>
      </w:r>
      <w:r w:rsidR="00810103" w:rsidRPr="00053144">
        <w:rPr>
          <w:rFonts w:ascii="Times New Roman" w:eastAsia="Times New Roman" w:hAnsi="Times New Roman" w:cs="Times New Roman"/>
          <w:i/>
          <w:iCs/>
          <w:color w:val="000000"/>
          <w:sz w:val="28"/>
          <w:szCs w:val="28"/>
          <w:lang w:eastAsia="ru-RU"/>
        </w:rPr>
        <w:t>:</w:t>
      </w:r>
    </w:p>
    <w:p w:rsidR="00D40567" w:rsidRDefault="00810103" w:rsidP="00F037BA">
      <w:pPr>
        <w:shd w:val="clear" w:color="auto" w:fill="FFFFFF"/>
        <w:spacing w:after="0" w:line="240" w:lineRule="auto"/>
        <w:rPr>
          <w:rFonts w:ascii="Times New Roman" w:eastAsia="Times New Roman" w:hAnsi="Times New Roman" w:cs="Times New Roman"/>
          <w:color w:val="000000"/>
          <w:sz w:val="28"/>
          <w:szCs w:val="28"/>
          <w:lang w:eastAsia="ru-RU"/>
        </w:rPr>
      </w:pPr>
      <w:r w:rsidRPr="00053144">
        <w:rPr>
          <w:rFonts w:ascii="Noto Sans Symbols" w:eastAsia="Times New Roman" w:hAnsi="Noto Sans Symbols" w:cs="Calibri"/>
          <w:color w:val="000000"/>
          <w:sz w:val="28"/>
          <w:szCs w:val="28"/>
          <w:lang w:eastAsia="ru-RU"/>
        </w:rPr>
        <w:t>∙ </w:t>
      </w:r>
      <w:r w:rsidR="00D40567" w:rsidRPr="00D40567">
        <w:rPr>
          <w:rFonts w:ascii="Times New Roman" w:eastAsia="Times New Roman" w:hAnsi="Times New Roman" w:cs="Times New Roman"/>
          <w:color w:val="000000"/>
          <w:sz w:val="28"/>
          <w:szCs w:val="28"/>
          <w:lang w:eastAsia="ru-RU"/>
        </w:rPr>
        <w:t>басқарудың жұмыс нысандарын практикаға енгізудің кешенді бағдарламасын әзірлеу және іске асыру;</w:t>
      </w:r>
    </w:p>
    <w:p w:rsidR="00F037BA" w:rsidRPr="00D40567" w:rsidRDefault="00810103" w:rsidP="00F037BA">
      <w:pPr>
        <w:shd w:val="clear" w:color="auto" w:fill="FFFFFF"/>
        <w:spacing w:after="0" w:line="240" w:lineRule="auto"/>
        <w:rPr>
          <w:rFonts w:ascii="Times New Roman" w:eastAsia="Times New Roman" w:hAnsi="Times New Roman" w:cs="Times New Roman"/>
          <w:color w:val="000000"/>
          <w:sz w:val="28"/>
          <w:szCs w:val="28"/>
          <w:lang w:eastAsia="ru-RU"/>
        </w:rPr>
      </w:pPr>
      <w:r w:rsidRPr="00053144">
        <w:rPr>
          <w:rFonts w:ascii="Noto Sans Symbols" w:eastAsia="Times New Roman" w:hAnsi="Noto Sans Symbols" w:cs="Calibri"/>
          <w:color w:val="000000"/>
          <w:sz w:val="28"/>
          <w:szCs w:val="28"/>
          <w:lang w:eastAsia="ru-RU"/>
        </w:rPr>
        <w:t>∙ </w:t>
      </w:r>
      <w:r w:rsidR="00BB1ADD">
        <w:rPr>
          <w:rFonts w:ascii="Times New Roman" w:eastAsia="Times New Roman" w:hAnsi="Times New Roman" w:cs="Times New Roman"/>
          <w:color w:val="000000"/>
          <w:sz w:val="28"/>
          <w:szCs w:val="28"/>
          <w:lang w:eastAsia="ru-RU"/>
        </w:rPr>
        <w:t>М</w:t>
      </w:r>
      <w:r w:rsidR="00BB1ADD">
        <w:rPr>
          <w:rFonts w:ascii="Times New Roman" w:eastAsia="Times New Roman" w:hAnsi="Times New Roman" w:cs="Times New Roman"/>
          <w:color w:val="000000"/>
          <w:sz w:val="28"/>
          <w:szCs w:val="28"/>
          <w:lang w:val="kk-KZ" w:eastAsia="ru-RU"/>
        </w:rPr>
        <w:t>Д</w:t>
      </w:r>
      <w:r w:rsidR="00D40567" w:rsidRPr="00D40567">
        <w:rPr>
          <w:rFonts w:ascii="Times New Roman" w:eastAsia="Times New Roman" w:hAnsi="Times New Roman" w:cs="Times New Roman"/>
          <w:color w:val="000000"/>
          <w:sz w:val="28"/>
          <w:szCs w:val="28"/>
          <w:lang w:eastAsia="ru-RU"/>
        </w:rPr>
        <w:t>Ұ – ның қаржы-шаруашылық қызметін жаңа жағдайларда қамтамасыз ету:</w:t>
      </w:r>
      <w:r w:rsidR="00F037BA" w:rsidRPr="00D40567">
        <w:rPr>
          <w:lang w:val="kk-KZ"/>
        </w:rPr>
        <w:t xml:space="preserve"> </w:t>
      </w:r>
      <w:r w:rsidR="00F037BA" w:rsidRPr="00D40567">
        <w:rPr>
          <w:rFonts w:ascii="Times New Roman" w:eastAsia="Times New Roman" w:hAnsi="Times New Roman" w:cs="Times New Roman"/>
          <w:color w:val="000000"/>
          <w:sz w:val="28"/>
          <w:szCs w:val="28"/>
          <w:lang w:val="kk-KZ" w:eastAsia="ru-RU"/>
        </w:rPr>
        <w:t>қаржыландыру, бюджет саласы қызметкерлеріне еңбекақы төлеудің жаңа жүйесі, көп арналы қаржыландыру көздерін тарту;</w:t>
      </w:r>
    </w:p>
    <w:p w:rsidR="00810103" w:rsidRPr="00053144" w:rsidRDefault="00810103" w:rsidP="00F037BA">
      <w:pPr>
        <w:shd w:val="clear" w:color="auto" w:fill="FFFFFF"/>
        <w:spacing w:after="0" w:line="240" w:lineRule="auto"/>
        <w:rPr>
          <w:rFonts w:ascii="Calibri" w:eastAsia="Times New Roman" w:hAnsi="Calibri" w:cs="Calibri"/>
          <w:color w:val="000000"/>
          <w:sz w:val="28"/>
          <w:szCs w:val="28"/>
          <w:lang w:eastAsia="ru-RU"/>
        </w:rPr>
      </w:pPr>
      <w:r w:rsidRPr="00053144">
        <w:rPr>
          <w:rFonts w:ascii="Noto Sans Symbols" w:eastAsia="Times New Roman" w:hAnsi="Noto Sans Symbols" w:cs="Calibri"/>
          <w:color w:val="000000"/>
          <w:sz w:val="28"/>
          <w:szCs w:val="28"/>
          <w:lang w:eastAsia="ru-RU"/>
        </w:rPr>
        <w:t>∙ </w:t>
      </w:r>
      <w:r w:rsidR="00F037BA" w:rsidRPr="00F037BA">
        <w:rPr>
          <w:rFonts w:ascii="Times New Roman" w:eastAsia="Times New Roman" w:hAnsi="Times New Roman" w:cs="Times New Roman"/>
          <w:color w:val="000000"/>
          <w:sz w:val="28"/>
          <w:szCs w:val="28"/>
          <w:lang w:eastAsia="ru-RU"/>
        </w:rPr>
        <w:t>барлық бағыттар бойынша МДҰ-да бақылаудың тиімді жүйесін әзірлеу</w:t>
      </w:r>
    </w:p>
    <w:p w:rsidR="00810103" w:rsidRPr="00053144" w:rsidRDefault="00F037BA" w:rsidP="00810103">
      <w:pPr>
        <w:shd w:val="clear" w:color="auto" w:fill="FFFFFF"/>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i/>
          <w:iCs/>
          <w:color w:val="000000"/>
          <w:sz w:val="28"/>
          <w:szCs w:val="28"/>
          <w:lang w:eastAsia="ru-RU"/>
        </w:rPr>
        <w:t>Іс-шаралар және есептік кезеңдер:</w:t>
      </w:r>
    </w:p>
    <w:tbl>
      <w:tblPr>
        <w:tblW w:w="9745"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8"/>
        <w:gridCol w:w="3417"/>
        <w:gridCol w:w="2268"/>
        <w:gridCol w:w="1560"/>
        <w:gridCol w:w="1842"/>
      </w:tblGrid>
      <w:tr w:rsidR="00F037BA"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37BA" w:rsidRPr="00053144" w:rsidRDefault="00F037BA" w:rsidP="00F037BA">
            <w:pPr>
              <w:spacing w:after="0" w:line="240" w:lineRule="auto"/>
              <w:rPr>
                <w:rFonts w:ascii="Calibri" w:eastAsia="Times New Roman" w:hAnsi="Calibri" w:cs="Calibri"/>
                <w:color w:val="000000"/>
                <w:sz w:val="28"/>
                <w:szCs w:val="28"/>
                <w:lang w:eastAsia="ru-RU"/>
              </w:rPr>
            </w:pPr>
            <w:r w:rsidRPr="00053144">
              <w:rPr>
                <w:rFonts w:ascii="Times New Roman" w:eastAsia="Times New Roman" w:hAnsi="Times New Roman" w:cs="Times New Roman"/>
                <w:b/>
                <w:bCs/>
                <w:color w:val="000000"/>
                <w:sz w:val="28"/>
                <w:szCs w:val="28"/>
                <w:lang w:eastAsia="ru-RU"/>
              </w:rPr>
              <w:t>№ п</w:t>
            </w:r>
            <w:r>
              <w:rPr>
                <w:rFonts w:ascii="Times New Roman" w:eastAsia="Times New Roman" w:hAnsi="Times New Roman" w:cs="Times New Roman"/>
                <w:b/>
                <w:bCs/>
                <w:color w:val="000000"/>
                <w:sz w:val="28"/>
                <w:szCs w:val="28"/>
                <w:lang w:eastAsia="ru-RU"/>
              </w:rPr>
              <w:t>/</w:t>
            </w:r>
            <w:r w:rsidRPr="00053144">
              <w:rPr>
                <w:rFonts w:ascii="Times New Roman" w:eastAsia="Times New Roman" w:hAnsi="Times New Roman" w:cs="Times New Roman"/>
                <w:b/>
                <w:bCs/>
                <w:color w:val="000000"/>
                <w:sz w:val="28"/>
                <w:szCs w:val="28"/>
                <w:lang w:eastAsia="ru-RU"/>
              </w:rPr>
              <w:t>п</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37BA" w:rsidRPr="00053144" w:rsidRDefault="00F037BA" w:rsidP="00F037BA">
            <w:pPr>
              <w:spacing w:after="0" w:line="240" w:lineRule="auto"/>
              <w:jc w:val="center"/>
              <w:rPr>
                <w:rFonts w:ascii="Calibri" w:eastAsia="Times New Roman" w:hAnsi="Calibri" w:cs="Calibri"/>
                <w:color w:val="000000"/>
                <w:sz w:val="28"/>
                <w:szCs w:val="28"/>
                <w:lang w:eastAsia="ru-RU"/>
              </w:rPr>
            </w:pPr>
            <w:r w:rsidRPr="00F037BA">
              <w:rPr>
                <w:rFonts w:ascii="Times New Roman" w:eastAsia="Times New Roman" w:hAnsi="Times New Roman" w:cs="Times New Roman"/>
                <w:b/>
                <w:bCs/>
                <w:color w:val="000000"/>
                <w:sz w:val="28"/>
                <w:szCs w:val="28"/>
                <w:lang w:eastAsia="ru-RU"/>
              </w:rPr>
              <w:t>Іс-шара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37BA" w:rsidRPr="00053144" w:rsidRDefault="00F037BA" w:rsidP="00F037BA">
            <w:pPr>
              <w:spacing w:after="0" w:line="240" w:lineRule="auto"/>
              <w:jc w:val="center"/>
              <w:rPr>
                <w:rFonts w:ascii="Calibri" w:eastAsia="Times New Roman" w:hAnsi="Calibri" w:cs="Calibri"/>
                <w:color w:val="000000"/>
                <w:sz w:val="28"/>
                <w:szCs w:val="28"/>
                <w:lang w:eastAsia="ru-RU"/>
              </w:rPr>
            </w:pPr>
            <w:r w:rsidRPr="00F037BA">
              <w:rPr>
                <w:rFonts w:ascii="Times New Roman" w:eastAsia="Times New Roman" w:hAnsi="Times New Roman" w:cs="Times New Roman"/>
                <w:b/>
                <w:bCs/>
                <w:color w:val="000000"/>
                <w:sz w:val="28"/>
                <w:szCs w:val="28"/>
                <w:lang w:eastAsia="ru-RU"/>
              </w:rPr>
              <w:t>Жоспарланған нәтиже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37BA" w:rsidRPr="00F037BA" w:rsidRDefault="00F037BA" w:rsidP="00F037BA">
            <w:pPr>
              <w:rPr>
                <w:rFonts w:ascii="Times New Roman" w:hAnsi="Times New Roman" w:cs="Times New Roman"/>
                <w:b/>
                <w:sz w:val="28"/>
                <w:szCs w:val="28"/>
                <w:lang w:val="kk-KZ"/>
              </w:rPr>
            </w:pPr>
            <w:r w:rsidRPr="00F037BA">
              <w:rPr>
                <w:rFonts w:ascii="Times New Roman" w:hAnsi="Times New Roman" w:cs="Times New Roman"/>
                <w:b/>
                <w:sz w:val="28"/>
                <w:szCs w:val="28"/>
              </w:rPr>
              <w:t xml:space="preserve">Өткізу мерзімі </w:t>
            </w:r>
            <w:r w:rsidRPr="00F037BA">
              <w:rPr>
                <w:rFonts w:ascii="Times New Roman" w:hAnsi="Times New Roman" w:cs="Times New Roman"/>
                <w:b/>
                <w:sz w:val="28"/>
                <w:szCs w:val="28"/>
                <w:lang w:val="kk-KZ"/>
              </w:rPr>
              <w:t xml:space="preserve">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37BA" w:rsidRPr="00F037BA" w:rsidRDefault="00F037BA" w:rsidP="00F037BA">
            <w:pPr>
              <w:rPr>
                <w:rFonts w:ascii="Times New Roman" w:hAnsi="Times New Roman" w:cs="Times New Roman"/>
                <w:b/>
                <w:sz w:val="28"/>
                <w:szCs w:val="28"/>
              </w:rPr>
            </w:pPr>
            <w:r w:rsidRPr="00F037BA">
              <w:rPr>
                <w:rFonts w:ascii="Times New Roman" w:hAnsi="Times New Roman" w:cs="Times New Roman"/>
                <w:b/>
                <w:sz w:val="28"/>
                <w:szCs w:val="28"/>
              </w:rPr>
              <w:t>Жауапты.</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1</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color w:val="000000"/>
                <w:sz w:val="28"/>
                <w:szCs w:val="28"/>
                <w:lang w:eastAsia="ru-RU"/>
              </w:rPr>
              <w:t>МДҰ басқару жүйесінің жұмыс істеу тиімділігінің мониторингі.</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sidRPr="00D61A7A">
              <w:rPr>
                <w:rFonts w:ascii="Times New Roman" w:eastAsia="Times New Roman" w:hAnsi="Times New Roman" w:cs="Times New Roman"/>
                <w:color w:val="000000"/>
                <w:sz w:val="28"/>
                <w:szCs w:val="28"/>
                <w:lang w:eastAsia="ru-RU"/>
              </w:rPr>
              <w:t>Статистикалық мәліметтер.</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е</w:t>
            </w:r>
            <w:r>
              <w:rPr>
                <w:rFonts w:ascii="Times New Roman" w:eastAsia="Times New Roman" w:hAnsi="Times New Roman" w:cs="Times New Roman"/>
                <w:color w:val="000000"/>
                <w:sz w:val="28"/>
                <w:szCs w:val="28"/>
                <w:lang w:eastAsia="ru-RU"/>
              </w:rPr>
              <w:t xml:space="preserve">сеп </w:t>
            </w:r>
            <w:r>
              <w:rPr>
                <w:rFonts w:ascii="Times New Roman" w:eastAsia="Times New Roman" w:hAnsi="Times New Roman" w:cs="Times New Roman"/>
                <w:color w:val="000000"/>
                <w:sz w:val="28"/>
                <w:szCs w:val="28"/>
                <w:lang w:val="kk-KZ" w:eastAsia="ru-RU"/>
              </w:rPr>
              <w:t xml:space="preserve">беру </w:t>
            </w:r>
            <w:r w:rsidRPr="00D61A7A">
              <w:rPr>
                <w:rFonts w:ascii="Times New Roman" w:eastAsia="Times New Roman" w:hAnsi="Times New Roman" w:cs="Times New Roman"/>
                <w:color w:val="000000"/>
                <w:sz w:val="28"/>
                <w:szCs w:val="28"/>
                <w:lang w:eastAsia="ru-RU"/>
              </w:rPr>
              <w:t>кезең</w:t>
            </w:r>
            <w:r>
              <w:rPr>
                <w:rFonts w:ascii="Times New Roman" w:eastAsia="Times New Roman" w:hAnsi="Times New Roman" w:cs="Times New Roman"/>
                <w:color w:val="000000"/>
                <w:sz w:val="28"/>
                <w:szCs w:val="28"/>
                <w:lang w:val="kk-KZ" w:eastAsia="ru-RU"/>
              </w:rPr>
              <w:t>інде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053144">
              <w:rPr>
                <w:rFonts w:ascii="Times New Roman" w:eastAsia="Times New Roman" w:hAnsi="Times New Roman" w:cs="Times New Roman"/>
                <w:color w:val="000000"/>
                <w:sz w:val="28"/>
                <w:szCs w:val="28"/>
                <w:lang w:eastAsia="ru-RU"/>
              </w:rPr>
              <w:t>иректор</w:t>
            </w:r>
            <w:r>
              <w:rPr>
                <w:rFonts w:ascii="Times New Roman" w:eastAsia="Times New Roman" w:hAnsi="Times New Roman" w:cs="Times New Roman"/>
                <w:color w:val="000000"/>
                <w:sz w:val="28"/>
                <w:szCs w:val="28"/>
                <w:lang w:eastAsia="ru-RU"/>
              </w:rPr>
              <w:t>,</w:t>
            </w:r>
          </w:p>
          <w:p w:rsidR="00810103" w:rsidRPr="00D61A7A" w:rsidRDefault="00D61A7A" w:rsidP="0081010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әдіске</w:t>
            </w:r>
          </w:p>
          <w:p w:rsidR="00810103" w:rsidRPr="00053144" w:rsidRDefault="00810103" w:rsidP="00810103">
            <w:pPr>
              <w:spacing w:after="0" w:line="240" w:lineRule="auto"/>
              <w:rPr>
                <w:rFonts w:ascii="Calibri" w:eastAsia="Times New Roman" w:hAnsi="Calibri" w:cs="Calibri"/>
                <w:color w:val="000000"/>
                <w:sz w:val="28"/>
                <w:szCs w:val="28"/>
                <w:lang w:eastAsia="ru-RU"/>
              </w:rPr>
            </w:pP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color w:val="000000"/>
                <w:sz w:val="28"/>
                <w:szCs w:val="28"/>
                <w:lang w:eastAsia="ru-RU"/>
              </w:rPr>
              <w:t xml:space="preserve">Мектепке дейінгі білім беру мекемесінің қызметін нормативтік-құқықтық қамтамасыз етуді дайындау (жарғылық құжаттарға өзгерістер енгізу, жергілікті актілерді, қаржы-экономикалық </w:t>
            </w:r>
            <w:r w:rsidRPr="00F037BA">
              <w:rPr>
                <w:rFonts w:ascii="Times New Roman" w:eastAsia="Times New Roman" w:hAnsi="Times New Roman" w:cs="Times New Roman"/>
                <w:color w:val="000000"/>
                <w:sz w:val="28"/>
                <w:szCs w:val="28"/>
                <w:lang w:eastAsia="ru-RU"/>
              </w:rPr>
              <w:lastRenderedPageBreak/>
              <w:t>есептілік нысандарын әзірлеу).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D61A7A" w:rsidRDefault="00D61A7A" w:rsidP="00810103">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МДМ құжаттары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е</w:t>
            </w:r>
            <w:r>
              <w:rPr>
                <w:rFonts w:ascii="Times New Roman" w:eastAsia="Times New Roman" w:hAnsi="Times New Roman" w:cs="Times New Roman"/>
                <w:color w:val="000000"/>
                <w:sz w:val="28"/>
                <w:szCs w:val="28"/>
                <w:lang w:eastAsia="ru-RU"/>
              </w:rPr>
              <w:t xml:space="preserve">сеп </w:t>
            </w:r>
            <w:r>
              <w:rPr>
                <w:rFonts w:ascii="Times New Roman" w:eastAsia="Times New Roman" w:hAnsi="Times New Roman" w:cs="Times New Roman"/>
                <w:color w:val="000000"/>
                <w:sz w:val="28"/>
                <w:szCs w:val="28"/>
                <w:lang w:val="kk-KZ" w:eastAsia="ru-RU"/>
              </w:rPr>
              <w:t xml:space="preserve">беру </w:t>
            </w:r>
            <w:r w:rsidRPr="00D61A7A">
              <w:rPr>
                <w:rFonts w:ascii="Times New Roman" w:eastAsia="Times New Roman" w:hAnsi="Times New Roman" w:cs="Times New Roman"/>
                <w:color w:val="000000"/>
                <w:sz w:val="28"/>
                <w:szCs w:val="28"/>
                <w:lang w:eastAsia="ru-RU"/>
              </w:rPr>
              <w:t>кезең</w:t>
            </w:r>
            <w:r>
              <w:rPr>
                <w:rFonts w:ascii="Times New Roman" w:eastAsia="Times New Roman" w:hAnsi="Times New Roman" w:cs="Times New Roman"/>
                <w:color w:val="000000"/>
                <w:sz w:val="28"/>
                <w:szCs w:val="28"/>
                <w:lang w:val="kk-KZ" w:eastAsia="ru-RU"/>
              </w:rPr>
              <w:t>інде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A7A" w:rsidRDefault="00810103"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053144">
              <w:rPr>
                <w:rFonts w:ascii="Times New Roman" w:eastAsia="Times New Roman" w:hAnsi="Times New Roman" w:cs="Times New Roman"/>
                <w:color w:val="000000"/>
                <w:sz w:val="28"/>
                <w:szCs w:val="28"/>
                <w:lang w:eastAsia="ru-RU"/>
              </w:rPr>
              <w:t>иректор</w:t>
            </w:r>
            <w:r>
              <w:rPr>
                <w:rFonts w:ascii="Times New Roman" w:eastAsia="Times New Roman" w:hAnsi="Times New Roman" w:cs="Times New Roman"/>
                <w:color w:val="000000"/>
                <w:sz w:val="28"/>
                <w:szCs w:val="28"/>
                <w:lang w:eastAsia="ru-RU"/>
              </w:rPr>
              <w:t>,</w:t>
            </w:r>
          </w:p>
          <w:p w:rsidR="00810103" w:rsidRPr="00D61A7A" w:rsidRDefault="00D61A7A" w:rsidP="0081010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әдіскер</w:t>
            </w:r>
          </w:p>
          <w:p w:rsidR="00810103" w:rsidRPr="00053144" w:rsidRDefault="00810103" w:rsidP="00810103">
            <w:pPr>
              <w:spacing w:after="0" w:line="240" w:lineRule="auto"/>
              <w:rPr>
                <w:rFonts w:ascii="Calibri" w:eastAsia="Times New Roman" w:hAnsi="Calibri" w:cs="Calibri"/>
                <w:color w:val="000000"/>
                <w:sz w:val="28"/>
                <w:szCs w:val="28"/>
                <w:lang w:eastAsia="ru-RU"/>
              </w:rPr>
            </w:pP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lastRenderedPageBreak/>
              <w:t>3</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color w:val="000000"/>
                <w:sz w:val="28"/>
                <w:szCs w:val="28"/>
                <w:lang w:eastAsia="ru-RU"/>
              </w:rPr>
              <w:t>Көп арналы қаржыландыру көздерін тарту (бюджет, демеушілік көмек)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sidRPr="00D61A7A">
              <w:rPr>
                <w:rFonts w:ascii="Times New Roman" w:eastAsia="Times New Roman" w:hAnsi="Times New Roman" w:cs="Times New Roman"/>
                <w:color w:val="000000"/>
                <w:sz w:val="28"/>
                <w:szCs w:val="28"/>
                <w:lang w:eastAsia="ru-RU"/>
              </w:rPr>
              <w:t>МДҰ материалдық-техникалық базасын ұлғайту.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sidR="002031FA">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sidR="002031FA">
              <w:rPr>
                <w:rFonts w:ascii="Times New Roman" w:eastAsia="Times New Roman" w:hAnsi="Times New Roman" w:cs="Times New Roman"/>
                <w:color w:val="000000"/>
                <w:sz w:val="28"/>
                <w:szCs w:val="28"/>
                <w:lang w:eastAsia="ru-RU"/>
              </w:rPr>
              <w:t>4</w:t>
            </w:r>
          </w:p>
          <w:p w:rsidR="00810103" w:rsidRPr="00053144" w:rsidRDefault="00810103" w:rsidP="00D61A7A">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w:t>
            </w:r>
            <w:r w:rsidR="00D61A7A">
              <w:rPr>
                <w:rFonts w:ascii="Times New Roman" w:eastAsia="Times New Roman" w:hAnsi="Times New Roman" w:cs="Times New Roman"/>
                <w:color w:val="000000"/>
                <w:sz w:val="28"/>
                <w:szCs w:val="28"/>
                <w:lang w:val="kk-KZ" w:eastAsia="ru-RU"/>
              </w:rPr>
              <w:t>жыл сайын</w:t>
            </w:r>
            <w:r w:rsidRPr="00053144">
              <w:rPr>
                <w:rFonts w:ascii="Times New Roman" w:eastAsia="Times New Roman" w:hAnsi="Times New Roman" w:cs="Times New Roman"/>
                <w:color w:val="000000"/>
                <w:sz w:val="28"/>
                <w:szCs w:val="28"/>
                <w:lang w:eastAsia="ru-RU"/>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810103" w:rsidRPr="00053144">
              <w:rPr>
                <w:rFonts w:ascii="Times New Roman" w:eastAsia="Times New Roman" w:hAnsi="Times New Roman" w:cs="Times New Roman"/>
                <w:color w:val="000000"/>
                <w:sz w:val="28"/>
                <w:szCs w:val="28"/>
                <w:lang w:eastAsia="ru-RU"/>
              </w:rPr>
              <w:t xml:space="preserve"> </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4</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color w:val="000000"/>
                <w:sz w:val="28"/>
                <w:szCs w:val="28"/>
                <w:lang w:eastAsia="ru-RU"/>
              </w:rPr>
              <w:t>Мектепке дейінгі білім беру саласында туындайтын мәселелерді шешу бойынша жұмысты ұйымдастыру; МДҰ-да білім беру үдерісіне инновациялық тәсілді қолдануда педагогтардың практикалық және теориялық деңгейін арттыру).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A7A" w:rsidRPr="00D61A7A" w:rsidRDefault="00D61A7A" w:rsidP="00D61A7A">
            <w:pPr>
              <w:spacing w:after="0" w:line="240" w:lineRule="auto"/>
              <w:rPr>
                <w:rFonts w:ascii="Times New Roman" w:eastAsia="Times New Roman" w:hAnsi="Times New Roman" w:cs="Times New Roman"/>
                <w:color w:val="000000"/>
                <w:sz w:val="28"/>
                <w:szCs w:val="28"/>
                <w:lang w:eastAsia="ru-RU"/>
              </w:rPr>
            </w:pPr>
            <w:r w:rsidRPr="00D61A7A">
              <w:rPr>
                <w:rFonts w:ascii="Times New Roman" w:eastAsia="Times New Roman" w:hAnsi="Times New Roman" w:cs="Times New Roman"/>
                <w:color w:val="000000"/>
                <w:sz w:val="28"/>
                <w:szCs w:val="28"/>
                <w:lang w:eastAsia="ru-RU"/>
              </w:rPr>
              <w:t>Білім беру процесінің сапасын арттыру.</w:t>
            </w:r>
          </w:p>
          <w:p w:rsidR="00810103" w:rsidRPr="00053144" w:rsidRDefault="00D61A7A"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МД</w:t>
            </w:r>
            <w:r w:rsidRPr="00D61A7A">
              <w:rPr>
                <w:rFonts w:ascii="Times New Roman" w:eastAsia="Times New Roman" w:hAnsi="Times New Roman" w:cs="Times New Roman"/>
                <w:color w:val="000000"/>
                <w:sz w:val="28"/>
                <w:szCs w:val="28"/>
                <w:lang w:eastAsia="ru-RU"/>
              </w:rPr>
              <w:t>Ұ-ның барлық педагогикалық қызметкерлерінің біліктілігін арттыру</w:t>
            </w:r>
            <w:r>
              <w:rPr>
                <w:rFonts w:ascii="Times New Roman" w:eastAsia="Times New Roman" w:hAnsi="Times New Roman" w:cs="Times New Roman"/>
                <w:color w:val="000000"/>
                <w:sz w:val="28"/>
                <w:szCs w:val="28"/>
                <w:lang w:val="kk-KZ" w:eastAsia="ru-RU"/>
              </w:rPr>
              <w:t>ды</w:t>
            </w:r>
            <w:r w:rsidRPr="00D61A7A">
              <w:rPr>
                <w:rFonts w:ascii="Times New Roman" w:eastAsia="Times New Roman" w:hAnsi="Times New Roman" w:cs="Times New Roman"/>
                <w:color w:val="000000"/>
                <w:sz w:val="28"/>
                <w:szCs w:val="28"/>
                <w:lang w:eastAsia="ru-RU"/>
              </w:rPr>
              <w:t xml:space="preserve"> жүзеге асыры</w:t>
            </w:r>
            <w:r>
              <w:rPr>
                <w:rFonts w:ascii="Times New Roman" w:eastAsia="Times New Roman" w:hAnsi="Times New Roman" w:cs="Times New Roman"/>
                <w:color w:val="000000"/>
                <w:sz w:val="28"/>
                <w:szCs w:val="28"/>
                <w:lang w:val="kk-KZ" w:eastAsia="ru-RU"/>
              </w:rPr>
              <w:t>у</w:t>
            </w:r>
            <w:r w:rsidRPr="00D61A7A">
              <w:rPr>
                <w:rFonts w:ascii="Times New Roman" w:eastAsia="Times New Roman" w:hAnsi="Times New Roman" w:cs="Times New Roman"/>
                <w:color w:val="000000"/>
                <w:sz w:val="28"/>
                <w:szCs w:val="28"/>
                <w:lang w:eastAsia="ru-RU"/>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A2065B">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sidR="002031FA">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sidR="002031FA">
              <w:rPr>
                <w:rFonts w:ascii="Times New Roman" w:eastAsia="Times New Roman" w:hAnsi="Times New Roman" w:cs="Times New Roman"/>
                <w:color w:val="000000"/>
                <w:sz w:val="28"/>
                <w:szCs w:val="28"/>
                <w:lang w:eastAsia="ru-RU"/>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810103">
              <w:rPr>
                <w:rFonts w:ascii="Times New Roman" w:eastAsia="Times New Roman" w:hAnsi="Times New Roman" w:cs="Times New Roman"/>
                <w:color w:val="000000"/>
                <w:sz w:val="28"/>
                <w:szCs w:val="28"/>
                <w:lang w:eastAsia="ru-RU"/>
              </w:rPr>
              <w:t>,</w:t>
            </w:r>
          </w:p>
          <w:p w:rsidR="00D61A7A" w:rsidRPr="00053144" w:rsidRDefault="00D61A7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w:t>
            </w:r>
          </w:p>
          <w:p w:rsidR="00810103" w:rsidRPr="00053144" w:rsidRDefault="00D61A7A"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w:t>
            </w:r>
            <w:r w:rsidRPr="00053144">
              <w:rPr>
                <w:rFonts w:ascii="Times New Roman" w:eastAsia="Times New Roman" w:hAnsi="Times New Roman" w:cs="Times New Roman"/>
                <w:color w:val="000000"/>
                <w:sz w:val="28"/>
                <w:szCs w:val="28"/>
                <w:lang w:eastAsia="ru-RU"/>
              </w:rPr>
              <w:t>едагог</w:t>
            </w:r>
            <w:r>
              <w:rPr>
                <w:rFonts w:ascii="Times New Roman" w:eastAsia="Times New Roman" w:hAnsi="Times New Roman" w:cs="Times New Roman"/>
                <w:color w:val="000000"/>
                <w:sz w:val="28"/>
                <w:szCs w:val="28"/>
                <w:lang w:val="kk-KZ" w:eastAsia="ru-RU"/>
              </w:rPr>
              <w:t>тар</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5</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Баланың МДҰ-н</w:t>
            </w:r>
            <w:r w:rsidRPr="00F037BA">
              <w:rPr>
                <w:rFonts w:ascii="Times New Roman" w:eastAsia="Times New Roman" w:hAnsi="Times New Roman" w:cs="Times New Roman"/>
                <w:color w:val="000000"/>
                <w:sz w:val="28"/>
                <w:szCs w:val="28"/>
                <w:lang w:eastAsia="ru-RU"/>
              </w:rPr>
              <w:t>ан мектепке көшуі кезіндегі сабақтастық байланыстарын әдістемелік сүйемелдеу технологиясын әзірлеу.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sidRPr="00D61A7A">
              <w:rPr>
                <w:rFonts w:ascii="Times New Roman" w:eastAsia="Times New Roman" w:hAnsi="Times New Roman" w:cs="Times New Roman"/>
                <w:color w:val="000000"/>
                <w:sz w:val="28"/>
                <w:szCs w:val="28"/>
                <w:lang w:eastAsia="ru-RU"/>
              </w:rPr>
              <w:t>Мүдделі тараптардың күш-жігерін біріктіру.</w:t>
            </w:r>
            <w:r>
              <w:t xml:space="preserve"> </w:t>
            </w:r>
            <w:r w:rsidRPr="00D61A7A">
              <w:rPr>
                <w:rFonts w:ascii="Times New Roman" w:eastAsia="Times New Roman" w:hAnsi="Times New Roman" w:cs="Times New Roman"/>
                <w:color w:val="000000"/>
                <w:sz w:val="28"/>
                <w:szCs w:val="28"/>
                <w:lang w:eastAsia="ru-RU"/>
              </w:rPr>
              <w:t>МДҰ түлектерінің мектептің бірінші сыныбына сәтті бейімделуі.</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A2065B">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sidR="002031FA">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sidR="002031FA">
              <w:rPr>
                <w:rFonts w:ascii="Times New Roman" w:eastAsia="Times New Roman" w:hAnsi="Times New Roman" w:cs="Times New Roman"/>
                <w:color w:val="000000"/>
                <w:sz w:val="28"/>
                <w:szCs w:val="28"/>
                <w:lang w:eastAsia="ru-RU"/>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Pr="00053144">
              <w:rPr>
                <w:rFonts w:ascii="Times New Roman" w:eastAsia="Times New Roman" w:hAnsi="Times New Roman" w:cs="Times New Roman"/>
                <w:color w:val="000000"/>
                <w:sz w:val="28"/>
                <w:szCs w:val="28"/>
                <w:lang w:eastAsia="ru-RU"/>
              </w:rPr>
              <w:t xml:space="preserve"> </w:t>
            </w:r>
            <w:r w:rsidR="00810103" w:rsidRPr="00053144">
              <w:rPr>
                <w:rFonts w:ascii="Times New Roman" w:eastAsia="Times New Roman" w:hAnsi="Times New Roman" w:cs="Times New Roman"/>
                <w:color w:val="000000"/>
                <w:sz w:val="28"/>
                <w:szCs w:val="28"/>
                <w:lang w:eastAsia="ru-RU"/>
              </w:rPr>
              <w:t>р</w:t>
            </w:r>
            <w:r w:rsidR="00810103">
              <w:rPr>
                <w:rFonts w:ascii="Times New Roman" w:eastAsia="Times New Roman" w:hAnsi="Times New Roman" w:cs="Times New Roman"/>
                <w:color w:val="000000"/>
                <w:sz w:val="28"/>
                <w:szCs w:val="28"/>
                <w:lang w:eastAsia="ru-RU"/>
              </w:rPr>
              <w:t>,</w:t>
            </w:r>
          </w:p>
          <w:p w:rsidR="00D61A7A" w:rsidRPr="00053144" w:rsidRDefault="00D61A7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w:t>
            </w:r>
          </w:p>
          <w:p w:rsidR="00810103" w:rsidRPr="00D61A7A" w:rsidRDefault="00D61A7A" w:rsidP="00D61A7A">
            <w:pPr>
              <w:spacing w:after="0" w:line="240" w:lineRule="auto"/>
              <w:rPr>
                <w:rFonts w:ascii="Calibri" w:eastAsia="Times New Roman" w:hAnsi="Calibri" w:cs="Calibri"/>
                <w:color w:val="000000"/>
                <w:sz w:val="28"/>
                <w:szCs w:val="28"/>
                <w:lang w:val="kk-KZ" w:eastAsia="ru-RU"/>
              </w:rPr>
            </w:pPr>
            <w:r>
              <w:rPr>
                <w:rFonts w:ascii="Times New Roman" w:eastAsia="Times New Roman" w:hAnsi="Times New Roman" w:cs="Times New Roman"/>
                <w:color w:val="000000"/>
                <w:sz w:val="28"/>
                <w:szCs w:val="28"/>
                <w:lang w:eastAsia="ru-RU"/>
              </w:rPr>
              <w:t>п</w:t>
            </w:r>
            <w:r w:rsidRPr="00053144">
              <w:rPr>
                <w:rFonts w:ascii="Times New Roman" w:eastAsia="Times New Roman" w:hAnsi="Times New Roman" w:cs="Times New Roman"/>
                <w:color w:val="000000"/>
                <w:sz w:val="28"/>
                <w:szCs w:val="28"/>
                <w:lang w:eastAsia="ru-RU"/>
              </w:rPr>
              <w:t>едагог</w:t>
            </w:r>
            <w:r>
              <w:rPr>
                <w:rFonts w:ascii="Times New Roman" w:eastAsia="Times New Roman" w:hAnsi="Times New Roman" w:cs="Times New Roman"/>
                <w:color w:val="000000"/>
                <w:sz w:val="28"/>
                <w:szCs w:val="28"/>
                <w:lang w:val="kk-KZ" w:eastAsia="ru-RU"/>
              </w:rPr>
              <w:t>тар</w:t>
            </w:r>
            <w:r w:rsidRPr="0005314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 </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7</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F037BA" w:rsidP="00810103">
            <w:pPr>
              <w:spacing w:after="0" w:line="240" w:lineRule="auto"/>
              <w:rPr>
                <w:rFonts w:ascii="Calibri" w:eastAsia="Times New Roman" w:hAnsi="Calibri" w:cs="Calibri"/>
                <w:color w:val="000000"/>
                <w:sz w:val="28"/>
                <w:szCs w:val="28"/>
                <w:lang w:eastAsia="ru-RU"/>
              </w:rPr>
            </w:pPr>
            <w:r w:rsidRPr="00F037BA">
              <w:rPr>
                <w:rFonts w:ascii="Times New Roman" w:eastAsia="Times New Roman" w:hAnsi="Times New Roman" w:cs="Times New Roman"/>
                <w:color w:val="000000"/>
                <w:sz w:val="28"/>
                <w:szCs w:val="28"/>
                <w:lang w:eastAsia="ru-RU"/>
              </w:rPr>
              <w:t>Көрсетілетін білім беру қызметтерінің сапасын бақылау жүйесін әзірлеу.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sidRPr="00D61A7A">
              <w:rPr>
                <w:rFonts w:ascii="Times New Roman" w:eastAsia="Times New Roman" w:hAnsi="Times New Roman" w:cs="Times New Roman"/>
                <w:color w:val="000000"/>
                <w:sz w:val="28"/>
                <w:szCs w:val="28"/>
                <w:lang w:eastAsia="ru-RU"/>
              </w:rPr>
              <w:t>Көрсетілетін қызметтерді сапалы ұсыну.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A2065B">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A7A" w:rsidRPr="00053144" w:rsidRDefault="002031F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D61A7A" w:rsidRPr="00053144">
              <w:rPr>
                <w:rFonts w:ascii="Times New Roman" w:eastAsia="Times New Roman" w:hAnsi="Times New Roman" w:cs="Times New Roman"/>
                <w:color w:val="000000"/>
                <w:sz w:val="28"/>
                <w:szCs w:val="28"/>
                <w:lang w:eastAsia="ru-RU"/>
              </w:rPr>
              <w:t>,</w:t>
            </w:r>
          </w:p>
          <w:p w:rsidR="00D61A7A" w:rsidRPr="00053144" w:rsidRDefault="00D61A7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w:t>
            </w:r>
          </w:p>
          <w:p w:rsidR="00810103" w:rsidRPr="00053144" w:rsidRDefault="00D61A7A"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w:t>
            </w:r>
            <w:r w:rsidRPr="00053144">
              <w:rPr>
                <w:rFonts w:ascii="Times New Roman" w:eastAsia="Times New Roman" w:hAnsi="Times New Roman" w:cs="Times New Roman"/>
                <w:color w:val="000000"/>
                <w:sz w:val="28"/>
                <w:szCs w:val="28"/>
                <w:lang w:eastAsia="ru-RU"/>
              </w:rPr>
              <w:t>едагог</w:t>
            </w:r>
            <w:r>
              <w:rPr>
                <w:rFonts w:ascii="Times New Roman" w:eastAsia="Times New Roman" w:hAnsi="Times New Roman" w:cs="Times New Roman"/>
                <w:color w:val="000000"/>
                <w:sz w:val="28"/>
                <w:szCs w:val="28"/>
                <w:lang w:val="kk-KZ" w:eastAsia="ru-RU"/>
              </w:rPr>
              <w:t>тар</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8</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B07D75" w:rsidP="00810103">
            <w:pPr>
              <w:spacing w:after="0" w:line="240" w:lineRule="auto"/>
              <w:rPr>
                <w:rFonts w:ascii="Calibri" w:eastAsia="Times New Roman" w:hAnsi="Calibri" w:cs="Calibri"/>
                <w:color w:val="000000"/>
                <w:sz w:val="28"/>
                <w:szCs w:val="28"/>
                <w:lang w:eastAsia="ru-RU"/>
              </w:rPr>
            </w:pPr>
            <w:r w:rsidRPr="00B07D75">
              <w:rPr>
                <w:rFonts w:ascii="Times New Roman" w:eastAsia="Times New Roman" w:hAnsi="Times New Roman" w:cs="Times New Roman"/>
                <w:color w:val="000000"/>
                <w:sz w:val="28"/>
                <w:szCs w:val="28"/>
                <w:lang w:eastAsia="ru-RU"/>
              </w:rPr>
              <w:t>Педагогтардың кәсіби шеберлігін арттыру.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D61A7A" w:rsidP="00810103">
            <w:pPr>
              <w:spacing w:after="0" w:line="240" w:lineRule="auto"/>
              <w:rPr>
                <w:rFonts w:ascii="Calibri" w:eastAsia="Times New Roman" w:hAnsi="Calibri" w:cs="Calibri"/>
                <w:color w:val="000000"/>
                <w:sz w:val="28"/>
                <w:szCs w:val="28"/>
                <w:lang w:eastAsia="ru-RU"/>
              </w:rPr>
            </w:pPr>
            <w:r w:rsidRPr="00D61A7A">
              <w:rPr>
                <w:rFonts w:ascii="Times New Roman" w:eastAsia="Times New Roman" w:hAnsi="Times New Roman" w:cs="Times New Roman"/>
                <w:color w:val="000000"/>
                <w:sz w:val="28"/>
                <w:szCs w:val="28"/>
                <w:lang w:eastAsia="ru-RU"/>
              </w:rPr>
              <w:t>МдҰ-ның барлық педагог қызметкерлерінің біліктілігін арттыру.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A7A" w:rsidRPr="00053144" w:rsidRDefault="002031F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D61A7A" w:rsidRPr="00053144">
              <w:rPr>
                <w:rFonts w:ascii="Times New Roman" w:eastAsia="Times New Roman" w:hAnsi="Times New Roman" w:cs="Times New Roman"/>
                <w:color w:val="000000"/>
                <w:sz w:val="28"/>
                <w:szCs w:val="28"/>
                <w:lang w:eastAsia="ru-RU"/>
              </w:rPr>
              <w:t>,</w:t>
            </w:r>
          </w:p>
          <w:p w:rsidR="00D61A7A" w:rsidRPr="00053144" w:rsidRDefault="00D61A7A" w:rsidP="00D61A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Pr>
                <w:rFonts w:ascii="Times New Roman" w:eastAsia="Times New Roman" w:hAnsi="Times New Roman" w:cs="Times New Roman"/>
                <w:color w:val="000000"/>
                <w:sz w:val="28"/>
                <w:szCs w:val="28"/>
                <w:lang w:eastAsia="ru-RU"/>
              </w:rPr>
              <w:t>,</w:t>
            </w:r>
          </w:p>
          <w:p w:rsidR="00810103" w:rsidRPr="00053144" w:rsidRDefault="00D61A7A"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w:t>
            </w:r>
            <w:r w:rsidRPr="00053144">
              <w:rPr>
                <w:rFonts w:ascii="Times New Roman" w:eastAsia="Times New Roman" w:hAnsi="Times New Roman" w:cs="Times New Roman"/>
                <w:color w:val="000000"/>
                <w:sz w:val="28"/>
                <w:szCs w:val="28"/>
                <w:lang w:eastAsia="ru-RU"/>
              </w:rPr>
              <w:t>едагог</w:t>
            </w:r>
            <w:r>
              <w:rPr>
                <w:rFonts w:ascii="Times New Roman" w:eastAsia="Times New Roman" w:hAnsi="Times New Roman" w:cs="Times New Roman"/>
                <w:color w:val="000000"/>
                <w:sz w:val="28"/>
                <w:szCs w:val="28"/>
                <w:lang w:val="kk-KZ" w:eastAsia="ru-RU"/>
              </w:rPr>
              <w:t>тар</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9</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B07D75" w:rsidP="00810103">
            <w:pPr>
              <w:spacing w:after="0" w:line="240" w:lineRule="auto"/>
              <w:rPr>
                <w:rFonts w:ascii="Calibri" w:eastAsia="Times New Roman" w:hAnsi="Calibri" w:cs="Calibri"/>
                <w:color w:val="000000"/>
                <w:sz w:val="28"/>
                <w:szCs w:val="28"/>
                <w:lang w:eastAsia="ru-RU"/>
              </w:rPr>
            </w:pPr>
            <w:r w:rsidRPr="00B07D75">
              <w:rPr>
                <w:rFonts w:ascii="Times New Roman" w:eastAsia="Times New Roman" w:hAnsi="Times New Roman" w:cs="Times New Roman"/>
                <w:color w:val="000000"/>
                <w:sz w:val="28"/>
                <w:szCs w:val="28"/>
                <w:lang w:eastAsia="ru-RU"/>
              </w:rPr>
              <w:t>МДҰ дамуының жаңа бағдарламасын құру.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B07D75" w:rsidP="00810103">
            <w:pPr>
              <w:spacing w:after="0" w:line="240" w:lineRule="auto"/>
              <w:rPr>
                <w:rFonts w:ascii="Calibri" w:eastAsia="Times New Roman" w:hAnsi="Calibri" w:cs="Calibri"/>
                <w:color w:val="000000"/>
                <w:sz w:val="28"/>
                <w:szCs w:val="28"/>
                <w:lang w:eastAsia="ru-RU"/>
              </w:rPr>
            </w:pPr>
            <w:r w:rsidRPr="00B07D75">
              <w:rPr>
                <w:rFonts w:ascii="Times New Roman" w:eastAsia="Times New Roman" w:hAnsi="Times New Roman" w:cs="Times New Roman"/>
                <w:color w:val="000000"/>
                <w:sz w:val="28"/>
                <w:szCs w:val="28"/>
                <w:lang w:eastAsia="ru-RU"/>
              </w:rPr>
              <w:t>МДҰ даму бағдарламасы.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A2065B">
            <w:pPr>
              <w:spacing w:after="0" w:line="240" w:lineRule="auto"/>
              <w:jc w:val="center"/>
              <w:rPr>
                <w:rFonts w:ascii="Calibri" w:eastAsia="Times New Roman" w:hAnsi="Calibri" w:cs="Calibri"/>
                <w:color w:val="000000"/>
                <w:sz w:val="28"/>
                <w:szCs w:val="28"/>
                <w:lang w:eastAsia="ru-RU"/>
              </w:rPr>
            </w:pPr>
            <w:r w:rsidRPr="00053144">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22</w:t>
            </w:r>
            <w:r w:rsidRPr="00053144">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2031FA"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меңгеруші</w:t>
            </w:r>
            <w:r w:rsidR="00810103" w:rsidRPr="00053144">
              <w:rPr>
                <w:rFonts w:ascii="Times New Roman" w:eastAsia="Times New Roman" w:hAnsi="Times New Roman" w:cs="Times New Roman"/>
                <w:color w:val="000000"/>
                <w:sz w:val="28"/>
                <w:szCs w:val="28"/>
                <w:lang w:eastAsia="ru-RU"/>
              </w:rPr>
              <w:t>,</w:t>
            </w:r>
          </w:p>
          <w:p w:rsidR="00810103" w:rsidRPr="00053144" w:rsidRDefault="00D61A7A" w:rsidP="0081010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әдіскер</w:t>
            </w:r>
            <w:r w:rsidR="00810103">
              <w:rPr>
                <w:rFonts w:ascii="Times New Roman" w:eastAsia="Times New Roman" w:hAnsi="Times New Roman" w:cs="Times New Roman"/>
                <w:color w:val="000000"/>
                <w:sz w:val="28"/>
                <w:szCs w:val="28"/>
                <w:lang w:eastAsia="ru-RU"/>
              </w:rPr>
              <w:t>,</w:t>
            </w:r>
          </w:p>
          <w:p w:rsidR="00810103" w:rsidRPr="00053144" w:rsidRDefault="00810103" w:rsidP="00D61A7A">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w:t>
            </w:r>
            <w:r w:rsidRPr="00053144">
              <w:rPr>
                <w:rFonts w:ascii="Times New Roman" w:eastAsia="Times New Roman" w:hAnsi="Times New Roman" w:cs="Times New Roman"/>
                <w:color w:val="000000"/>
                <w:sz w:val="28"/>
                <w:szCs w:val="28"/>
                <w:lang w:eastAsia="ru-RU"/>
              </w:rPr>
              <w:t>едагог</w:t>
            </w:r>
            <w:r w:rsidR="00D61A7A">
              <w:rPr>
                <w:rFonts w:ascii="Times New Roman" w:eastAsia="Times New Roman" w:hAnsi="Times New Roman" w:cs="Times New Roman"/>
                <w:color w:val="000000"/>
                <w:sz w:val="28"/>
                <w:szCs w:val="28"/>
                <w:lang w:val="kk-KZ" w:eastAsia="ru-RU"/>
              </w:rPr>
              <w:t>тар</w:t>
            </w:r>
            <w:r w:rsidRPr="00053144">
              <w:rPr>
                <w:rFonts w:ascii="Times New Roman" w:eastAsia="Times New Roman" w:hAnsi="Times New Roman" w:cs="Times New Roman"/>
                <w:color w:val="000000"/>
                <w:sz w:val="28"/>
                <w:szCs w:val="28"/>
                <w:lang w:eastAsia="ru-RU"/>
              </w:rPr>
              <w:t xml:space="preserve"> </w:t>
            </w:r>
          </w:p>
        </w:tc>
      </w:tr>
      <w:tr w:rsidR="00810103" w:rsidRPr="00053144" w:rsidTr="002031FA">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Calibri" w:eastAsia="Times New Roman" w:hAnsi="Calibri" w:cs="Calibri"/>
                <w:color w:val="000000"/>
                <w:sz w:val="28"/>
                <w:szCs w:val="28"/>
                <w:lang w:eastAsia="ru-RU"/>
              </w:rPr>
            </w:pP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Times New Roman" w:eastAsia="Times New Roman" w:hAnsi="Times New Roman" w:cs="Times New Roman"/>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Times New Roman" w:eastAsia="Times New Roman" w:hAnsi="Times New Roman" w:cs="Times New Roman"/>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Times New Roman" w:eastAsia="Times New Roman" w:hAnsi="Times New Roman" w:cs="Times New Roman"/>
                <w:sz w:val="28"/>
                <w:szCs w:val="28"/>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0103" w:rsidRPr="00053144" w:rsidRDefault="00810103" w:rsidP="00810103">
            <w:pPr>
              <w:spacing w:after="0" w:line="240" w:lineRule="auto"/>
              <w:rPr>
                <w:rFonts w:ascii="Times New Roman" w:eastAsia="Times New Roman" w:hAnsi="Times New Roman" w:cs="Times New Roman"/>
                <w:sz w:val="28"/>
                <w:szCs w:val="28"/>
                <w:lang w:eastAsia="ru-RU"/>
              </w:rPr>
            </w:pPr>
          </w:p>
        </w:tc>
      </w:tr>
    </w:tbl>
    <w:p w:rsidR="00810103" w:rsidRPr="00053144" w:rsidRDefault="00810103" w:rsidP="0081010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1953" w:rsidRDefault="00A61953" w:rsidP="008101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1953">
        <w:rPr>
          <w:rFonts w:ascii="Times New Roman" w:eastAsia="Times New Roman" w:hAnsi="Times New Roman" w:cs="Times New Roman"/>
          <w:b/>
          <w:color w:val="000000"/>
          <w:sz w:val="28"/>
          <w:szCs w:val="28"/>
          <w:lang w:eastAsia="ru-RU"/>
        </w:rPr>
        <w:t>Қорытынды.</w:t>
      </w:r>
      <w:r w:rsidR="00810103" w:rsidRPr="00053144">
        <w:rPr>
          <w:rFonts w:ascii="Times New Roman" w:eastAsia="Times New Roman" w:hAnsi="Times New Roman" w:cs="Times New Roman"/>
          <w:color w:val="000000"/>
          <w:sz w:val="28"/>
          <w:szCs w:val="28"/>
          <w:lang w:eastAsia="ru-RU"/>
        </w:rPr>
        <w:t>         </w:t>
      </w:r>
    </w:p>
    <w:p w:rsidR="00810103" w:rsidRDefault="00810103" w:rsidP="00D61A7A">
      <w:pPr>
        <w:shd w:val="clear" w:color="auto" w:fill="FFFFFF"/>
        <w:spacing w:after="0" w:line="240" w:lineRule="auto"/>
        <w:jc w:val="both"/>
        <w:rPr>
          <w:rFonts w:ascii="Times New Roman" w:eastAsia="Times New Roman" w:hAnsi="Times New Roman" w:cs="Times New Roman"/>
          <w:sz w:val="28"/>
          <w:szCs w:val="28"/>
          <w:lang w:eastAsia="ru-RU"/>
        </w:rPr>
      </w:pPr>
      <w:r w:rsidRPr="00053144">
        <w:rPr>
          <w:rFonts w:ascii="Times New Roman" w:eastAsia="Times New Roman" w:hAnsi="Times New Roman" w:cs="Times New Roman"/>
          <w:color w:val="000000"/>
          <w:sz w:val="28"/>
          <w:szCs w:val="28"/>
          <w:lang w:eastAsia="ru-RU"/>
        </w:rPr>
        <w:t xml:space="preserve">  </w:t>
      </w:r>
      <w:r w:rsidR="00D61A7A" w:rsidRPr="00D61A7A">
        <w:rPr>
          <w:rFonts w:ascii="Times New Roman" w:eastAsia="Times New Roman" w:hAnsi="Times New Roman" w:cs="Times New Roman"/>
          <w:color w:val="000000"/>
          <w:sz w:val="28"/>
          <w:szCs w:val="28"/>
          <w:lang w:eastAsia="ru-RU"/>
        </w:rPr>
        <w:t xml:space="preserve">"№17 </w:t>
      </w:r>
      <w:r w:rsidR="00BB1ADD">
        <w:rPr>
          <w:rFonts w:ascii="Times New Roman" w:eastAsia="Times New Roman" w:hAnsi="Times New Roman" w:cs="Times New Roman"/>
          <w:color w:val="000000"/>
          <w:sz w:val="28"/>
          <w:szCs w:val="28"/>
          <w:lang w:val="kk-KZ" w:eastAsia="ru-RU"/>
        </w:rPr>
        <w:t>бөбекжайы</w:t>
      </w:r>
      <w:r w:rsidR="00D61A7A" w:rsidRPr="00D61A7A">
        <w:rPr>
          <w:rFonts w:ascii="Times New Roman" w:eastAsia="Times New Roman" w:hAnsi="Times New Roman" w:cs="Times New Roman"/>
          <w:color w:val="000000"/>
          <w:sz w:val="28"/>
          <w:szCs w:val="28"/>
          <w:lang w:eastAsia="ru-RU"/>
        </w:rPr>
        <w:t xml:space="preserve">" </w:t>
      </w:r>
      <w:r w:rsidR="00BB1ADD" w:rsidRPr="00D61A7A">
        <w:rPr>
          <w:rFonts w:ascii="Times New Roman" w:eastAsia="Times New Roman" w:hAnsi="Times New Roman" w:cs="Times New Roman"/>
          <w:color w:val="000000"/>
          <w:sz w:val="28"/>
          <w:szCs w:val="28"/>
          <w:lang w:eastAsia="ru-RU"/>
        </w:rPr>
        <w:t>К</w:t>
      </w:r>
      <w:r w:rsidR="00D61A7A" w:rsidRPr="00D61A7A">
        <w:rPr>
          <w:rFonts w:ascii="Times New Roman" w:eastAsia="Times New Roman" w:hAnsi="Times New Roman" w:cs="Times New Roman"/>
          <w:color w:val="000000"/>
          <w:sz w:val="28"/>
          <w:szCs w:val="28"/>
          <w:lang w:eastAsia="ru-RU"/>
        </w:rPr>
        <w:t>МҚК ұжымы біздің мектепке дейінгі ұйымның одан әрі дамуына мүдделі және оның болашағы мен мүмкіндіктерін кезең – кезеңмен іске асыруға ниетті.</w:t>
      </w:r>
      <w:r w:rsidRPr="00053144">
        <w:rPr>
          <w:rFonts w:ascii="Times New Roman" w:eastAsia="Times New Roman" w:hAnsi="Times New Roman" w:cs="Times New Roman"/>
          <w:color w:val="000000"/>
          <w:sz w:val="28"/>
          <w:szCs w:val="28"/>
          <w:lang w:eastAsia="ru-RU"/>
        </w:rPr>
        <w:t xml:space="preserve"> </w:t>
      </w:r>
      <w:r w:rsidR="00D61A7A">
        <w:rPr>
          <w:rFonts w:ascii="Times New Roman" w:eastAsia="Times New Roman" w:hAnsi="Times New Roman" w:cs="Times New Roman"/>
          <w:color w:val="000000"/>
          <w:sz w:val="28"/>
          <w:szCs w:val="28"/>
          <w:lang w:val="kk-KZ" w:eastAsia="ru-RU"/>
        </w:rPr>
        <w:t xml:space="preserve"> </w:t>
      </w:r>
      <w:r w:rsidRPr="00053144">
        <w:rPr>
          <w:rFonts w:ascii="Times New Roman" w:eastAsia="Times New Roman" w:hAnsi="Times New Roman" w:cs="Times New Roman"/>
          <w:color w:val="000000"/>
          <w:sz w:val="28"/>
          <w:szCs w:val="28"/>
          <w:lang w:eastAsia="ru-RU"/>
        </w:rPr>
        <w:t xml:space="preserve">  </w:t>
      </w:r>
      <w:r w:rsidR="00D61A7A" w:rsidRPr="00D61A7A">
        <w:rPr>
          <w:rFonts w:ascii="Times New Roman" w:eastAsia="Times New Roman" w:hAnsi="Times New Roman" w:cs="Times New Roman"/>
          <w:color w:val="000000"/>
          <w:sz w:val="28"/>
          <w:szCs w:val="28"/>
          <w:lang w:eastAsia="ru-RU"/>
        </w:rPr>
        <w:t xml:space="preserve">Соңғы жылдары мектепке дейінгі білім беру </w:t>
      </w:r>
      <w:r w:rsidR="00D61A7A" w:rsidRPr="00D61A7A">
        <w:rPr>
          <w:rFonts w:ascii="Times New Roman" w:eastAsia="Times New Roman" w:hAnsi="Times New Roman" w:cs="Times New Roman"/>
          <w:color w:val="000000"/>
          <w:sz w:val="28"/>
          <w:szCs w:val="28"/>
          <w:lang w:eastAsia="ru-RU"/>
        </w:rPr>
        <w:lastRenderedPageBreak/>
        <w:t>саласында болып жатқан өзгерістер бізге Даму бағдарламасына жоспар енгізуге мүмкіндік берді, соның арқасында шынайылық, тұтастық, негізділік сияқты мүмкіндіктер анықталды. Даму бағдарламасын іске асыру мектепке дейінгі білім беру жүйесінің айналасында, атап айтқанда, басқару мен қаржыландыру мәселелерінде қалыптасатын объ</w:t>
      </w:r>
      <w:r w:rsidR="00BB1ADD">
        <w:rPr>
          <w:rFonts w:ascii="Times New Roman" w:eastAsia="Times New Roman" w:hAnsi="Times New Roman" w:cs="Times New Roman"/>
          <w:color w:val="000000"/>
          <w:sz w:val="28"/>
          <w:szCs w:val="28"/>
          <w:lang w:eastAsia="ru-RU"/>
        </w:rPr>
        <w:t xml:space="preserve">ективті шарттармен айқындалатын </w:t>
      </w:r>
      <w:r w:rsidR="00D61A7A" w:rsidRPr="00D61A7A">
        <w:rPr>
          <w:rFonts w:ascii="Times New Roman" w:eastAsia="Times New Roman" w:hAnsi="Times New Roman" w:cs="Times New Roman"/>
          <w:color w:val="000000"/>
          <w:sz w:val="28"/>
          <w:szCs w:val="28"/>
          <w:lang w:eastAsia="ru-RU"/>
        </w:rPr>
        <w:t>болады.</w:t>
      </w:r>
      <w:r w:rsidRPr="00053144">
        <w:rPr>
          <w:rFonts w:ascii="Times New Roman" w:eastAsia="Times New Roman" w:hAnsi="Times New Roman" w:cs="Times New Roman"/>
          <w:sz w:val="28"/>
          <w:szCs w:val="28"/>
          <w:lang w:eastAsia="ru-RU"/>
        </w:rPr>
        <w:br/>
      </w: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Default="00810103" w:rsidP="00810103">
      <w:pPr>
        <w:spacing w:after="0" w:line="240" w:lineRule="auto"/>
        <w:rPr>
          <w:rFonts w:ascii="Times New Roman" w:eastAsia="Times New Roman" w:hAnsi="Times New Roman" w:cs="Times New Roman"/>
          <w:sz w:val="28"/>
          <w:szCs w:val="28"/>
          <w:lang w:eastAsia="ru-RU"/>
        </w:rPr>
      </w:pPr>
    </w:p>
    <w:p w:rsidR="00810103" w:rsidRPr="00053144" w:rsidRDefault="00810103" w:rsidP="00810103">
      <w:pPr>
        <w:spacing w:after="0" w:line="240" w:lineRule="auto"/>
        <w:rPr>
          <w:rFonts w:ascii="Times New Roman" w:eastAsia="Times New Roman" w:hAnsi="Times New Roman" w:cs="Times New Roman"/>
          <w:sz w:val="28"/>
          <w:szCs w:val="28"/>
          <w:lang w:eastAsia="ru-RU"/>
        </w:rPr>
      </w:pPr>
    </w:p>
    <w:p w:rsidR="00527746" w:rsidRDefault="00527746"/>
    <w:sectPr w:rsidR="00527746" w:rsidSect="00796270">
      <w:footerReference w:type="default" r:id="rId8"/>
      <w:pgSz w:w="11906" w:h="16838"/>
      <w:pgMar w:top="851"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08" w:rsidRDefault="00EF5208">
      <w:pPr>
        <w:spacing w:after="0" w:line="240" w:lineRule="auto"/>
      </w:pPr>
      <w:r>
        <w:separator/>
      </w:r>
    </w:p>
  </w:endnote>
  <w:endnote w:type="continuationSeparator" w:id="0">
    <w:p w:rsidR="00EF5208" w:rsidRDefault="00EF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891767"/>
      <w:docPartObj>
        <w:docPartGallery w:val="Page Numbers (Bottom of Page)"/>
        <w:docPartUnique/>
      </w:docPartObj>
    </w:sdtPr>
    <w:sdtEndPr/>
    <w:sdtContent>
      <w:p w:rsidR="003D174D" w:rsidRDefault="003D174D">
        <w:pPr>
          <w:pStyle w:val="a5"/>
          <w:jc w:val="center"/>
        </w:pPr>
        <w:r>
          <w:fldChar w:fldCharType="begin"/>
        </w:r>
        <w:r>
          <w:instrText>PAGE   \* MERGEFORMAT</w:instrText>
        </w:r>
        <w:r>
          <w:fldChar w:fldCharType="separate"/>
        </w:r>
        <w:r w:rsidR="001B11F0">
          <w:rPr>
            <w:noProof/>
          </w:rPr>
          <w:t>12</w:t>
        </w:r>
        <w:r>
          <w:rPr>
            <w:noProof/>
          </w:rPr>
          <w:fldChar w:fldCharType="end"/>
        </w:r>
      </w:p>
    </w:sdtContent>
  </w:sdt>
  <w:p w:rsidR="003D174D" w:rsidRDefault="003D174D">
    <w:pPr>
      <w:pStyle w:val="a5"/>
    </w:pPr>
  </w:p>
  <w:p w:rsidR="003D174D" w:rsidRDefault="003D17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08" w:rsidRDefault="00EF5208">
      <w:pPr>
        <w:spacing w:after="0" w:line="240" w:lineRule="auto"/>
      </w:pPr>
      <w:r>
        <w:separator/>
      </w:r>
    </w:p>
  </w:footnote>
  <w:footnote w:type="continuationSeparator" w:id="0">
    <w:p w:rsidR="00EF5208" w:rsidRDefault="00EF5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A2D"/>
    <w:multiLevelType w:val="hybridMultilevel"/>
    <w:tmpl w:val="C69C0234"/>
    <w:lvl w:ilvl="0" w:tplc="AD5056CE">
      <w:start w:val="7"/>
      <w:numFmt w:val="bullet"/>
      <w:lvlText w:val=""/>
      <w:lvlJc w:val="left"/>
      <w:pPr>
        <w:ind w:left="1648" w:hanging="360"/>
      </w:pPr>
      <w:rPr>
        <w:rFonts w:ascii="Symbol" w:eastAsia="Times New Roman" w:hAnsi="Symbol" w:cs="Times New Roman" w:hint="default"/>
        <w:sz w:val="24"/>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 w15:restartNumberingAfterBreak="0">
    <w:nsid w:val="039F07FC"/>
    <w:multiLevelType w:val="multilevel"/>
    <w:tmpl w:val="1EDE9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39D1"/>
    <w:multiLevelType w:val="multilevel"/>
    <w:tmpl w:val="8C8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121D7"/>
    <w:multiLevelType w:val="hybridMultilevel"/>
    <w:tmpl w:val="DAB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E0B97"/>
    <w:multiLevelType w:val="multilevel"/>
    <w:tmpl w:val="2B8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60D0D"/>
    <w:multiLevelType w:val="multilevel"/>
    <w:tmpl w:val="8C8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B06D2"/>
    <w:multiLevelType w:val="multilevel"/>
    <w:tmpl w:val="A1C8F2FE"/>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7" w15:restartNumberingAfterBreak="0">
    <w:nsid w:val="1DB307C2"/>
    <w:multiLevelType w:val="hybridMultilevel"/>
    <w:tmpl w:val="7262A284"/>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85D5D"/>
    <w:multiLevelType w:val="multilevel"/>
    <w:tmpl w:val="1FA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50EDB"/>
    <w:multiLevelType w:val="hybridMultilevel"/>
    <w:tmpl w:val="0DF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94E36"/>
    <w:multiLevelType w:val="hybridMultilevel"/>
    <w:tmpl w:val="75524EF4"/>
    <w:lvl w:ilvl="0" w:tplc="AD5056CE">
      <w:start w:val="7"/>
      <w:numFmt w:val="bullet"/>
      <w:lvlText w:val=""/>
      <w:lvlJc w:val="left"/>
      <w:pPr>
        <w:ind w:left="1080" w:hanging="360"/>
      </w:pPr>
      <w:rPr>
        <w:rFonts w:ascii="Symbol" w:eastAsia="Times New Roman"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DE848D1"/>
    <w:multiLevelType w:val="multilevel"/>
    <w:tmpl w:val="79B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30039"/>
    <w:multiLevelType w:val="hybridMultilevel"/>
    <w:tmpl w:val="A790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45EFA"/>
    <w:multiLevelType w:val="multilevel"/>
    <w:tmpl w:val="1FA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D3EA4"/>
    <w:multiLevelType w:val="multilevel"/>
    <w:tmpl w:val="A32E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37728"/>
    <w:multiLevelType w:val="hybridMultilevel"/>
    <w:tmpl w:val="F19EE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1922CB"/>
    <w:multiLevelType w:val="multilevel"/>
    <w:tmpl w:val="8C8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74DDC"/>
    <w:multiLevelType w:val="multilevel"/>
    <w:tmpl w:val="1FA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22783"/>
    <w:multiLevelType w:val="multilevel"/>
    <w:tmpl w:val="F12E39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141CC"/>
    <w:multiLevelType w:val="hybridMultilevel"/>
    <w:tmpl w:val="4CD641C0"/>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F3BD5"/>
    <w:multiLevelType w:val="multilevel"/>
    <w:tmpl w:val="2B8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968AA"/>
    <w:multiLevelType w:val="multilevel"/>
    <w:tmpl w:val="2CC8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10489"/>
    <w:multiLevelType w:val="multilevel"/>
    <w:tmpl w:val="6CE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25565"/>
    <w:multiLevelType w:val="multilevel"/>
    <w:tmpl w:val="B9C67E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76490B"/>
    <w:multiLevelType w:val="hybridMultilevel"/>
    <w:tmpl w:val="002E3C36"/>
    <w:lvl w:ilvl="0" w:tplc="0B02A5B8">
      <w:start w:val="1"/>
      <w:numFmt w:val="decimal"/>
      <w:lvlText w:val="%1."/>
      <w:lvlJc w:val="left"/>
      <w:pPr>
        <w:ind w:left="989"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F452B"/>
    <w:multiLevelType w:val="hybridMultilevel"/>
    <w:tmpl w:val="178A903C"/>
    <w:lvl w:ilvl="0" w:tplc="68F28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A3B21"/>
    <w:multiLevelType w:val="hybridMultilevel"/>
    <w:tmpl w:val="F5F2D4E6"/>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FD4C25"/>
    <w:multiLevelType w:val="multilevel"/>
    <w:tmpl w:val="2B8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A4E1B"/>
    <w:multiLevelType w:val="hybridMultilevel"/>
    <w:tmpl w:val="6EA65B1E"/>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07348C"/>
    <w:multiLevelType w:val="hybridMultilevel"/>
    <w:tmpl w:val="1CCC0642"/>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A71F7D"/>
    <w:multiLevelType w:val="multilevel"/>
    <w:tmpl w:val="1FA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53F3E"/>
    <w:multiLevelType w:val="hybridMultilevel"/>
    <w:tmpl w:val="CC64A04E"/>
    <w:lvl w:ilvl="0" w:tplc="F4A4E60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8"/>
  </w:num>
  <w:num w:numId="4">
    <w:abstractNumId w:val="22"/>
  </w:num>
  <w:num w:numId="5">
    <w:abstractNumId w:val="14"/>
  </w:num>
  <w:num w:numId="6">
    <w:abstractNumId w:val="18"/>
  </w:num>
  <w:num w:numId="7">
    <w:abstractNumId w:val="1"/>
  </w:num>
  <w:num w:numId="8">
    <w:abstractNumId w:val="11"/>
  </w:num>
  <w:num w:numId="9">
    <w:abstractNumId w:val="20"/>
  </w:num>
  <w:num w:numId="10">
    <w:abstractNumId w:val="23"/>
  </w:num>
  <w:num w:numId="11">
    <w:abstractNumId w:val="19"/>
  </w:num>
  <w:num w:numId="12">
    <w:abstractNumId w:val="15"/>
  </w:num>
  <w:num w:numId="13">
    <w:abstractNumId w:val="7"/>
  </w:num>
  <w:num w:numId="14">
    <w:abstractNumId w:val="28"/>
  </w:num>
  <w:num w:numId="15">
    <w:abstractNumId w:val="26"/>
  </w:num>
  <w:num w:numId="16">
    <w:abstractNumId w:val="31"/>
  </w:num>
  <w:num w:numId="17">
    <w:abstractNumId w:val="29"/>
  </w:num>
  <w:num w:numId="18">
    <w:abstractNumId w:val="10"/>
  </w:num>
  <w:num w:numId="19">
    <w:abstractNumId w:val="6"/>
  </w:num>
  <w:num w:numId="20">
    <w:abstractNumId w:val="24"/>
  </w:num>
  <w:num w:numId="21">
    <w:abstractNumId w:val="0"/>
  </w:num>
  <w:num w:numId="22">
    <w:abstractNumId w:val="3"/>
  </w:num>
  <w:num w:numId="23">
    <w:abstractNumId w:val="16"/>
  </w:num>
  <w:num w:numId="24">
    <w:abstractNumId w:val="5"/>
  </w:num>
  <w:num w:numId="25">
    <w:abstractNumId w:val="4"/>
  </w:num>
  <w:num w:numId="26">
    <w:abstractNumId w:val="27"/>
  </w:num>
  <w:num w:numId="27">
    <w:abstractNumId w:val="30"/>
  </w:num>
  <w:num w:numId="28">
    <w:abstractNumId w:val="13"/>
  </w:num>
  <w:num w:numId="29">
    <w:abstractNumId w:val="17"/>
  </w:num>
  <w:num w:numId="30">
    <w:abstractNumId w:val="9"/>
  </w:num>
  <w:num w:numId="31">
    <w:abstractNumId w:val="12"/>
  </w:num>
  <w:num w:numId="3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03"/>
    <w:rsid w:val="00034F4C"/>
    <w:rsid w:val="00042EB5"/>
    <w:rsid w:val="00044DE4"/>
    <w:rsid w:val="00052EFC"/>
    <w:rsid w:val="00083D40"/>
    <w:rsid w:val="000862B8"/>
    <w:rsid w:val="000914A8"/>
    <w:rsid w:val="00093682"/>
    <w:rsid w:val="000A0666"/>
    <w:rsid w:val="000A3FAF"/>
    <w:rsid w:val="000A585E"/>
    <w:rsid w:val="000B633E"/>
    <w:rsid w:val="000E3308"/>
    <w:rsid w:val="0010021E"/>
    <w:rsid w:val="00106D1C"/>
    <w:rsid w:val="001314F7"/>
    <w:rsid w:val="00135B16"/>
    <w:rsid w:val="00175E61"/>
    <w:rsid w:val="00176B00"/>
    <w:rsid w:val="001A5539"/>
    <w:rsid w:val="001B11F0"/>
    <w:rsid w:val="001D7D4E"/>
    <w:rsid w:val="001E7D96"/>
    <w:rsid w:val="00202122"/>
    <w:rsid w:val="002031FA"/>
    <w:rsid w:val="0020366B"/>
    <w:rsid w:val="00203E3B"/>
    <w:rsid w:val="00222740"/>
    <w:rsid w:val="00244F0D"/>
    <w:rsid w:val="0025691B"/>
    <w:rsid w:val="002621B0"/>
    <w:rsid w:val="0027674B"/>
    <w:rsid w:val="002A35BA"/>
    <w:rsid w:val="002B26BD"/>
    <w:rsid w:val="002C2E1E"/>
    <w:rsid w:val="002F0D97"/>
    <w:rsid w:val="002F17F5"/>
    <w:rsid w:val="002F398B"/>
    <w:rsid w:val="00306C6F"/>
    <w:rsid w:val="0031281A"/>
    <w:rsid w:val="00315BE4"/>
    <w:rsid w:val="00351F0D"/>
    <w:rsid w:val="00356B88"/>
    <w:rsid w:val="003620F1"/>
    <w:rsid w:val="003624C2"/>
    <w:rsid w:val="0036668F"/>
    <w:rsid w:val="0037485B"/>
    <w:rsid w:val="00382E39"/>
    <w:rsid w:val="003A4BB1"/>
    <w:rsid w:val="003B47CC"/>
    <w:rsid w:val="003C1420"/>
    <w:rsid w:val="003D0A9C"/>
    <w:rsid w:val="003D174D"/>
    <w:rsid w:val="003D7849"/>
    <w:rsid w:val="003F2EB2"/>
    <w:rsid w:val="00402B04"/>
    <w:rsid w:val="00407689"/>
    <w:rsid w:val="00412C0F"/>
    <w:rsid w:val="004148CE"/>
    <w:rsid w:val="00432091"/>
    <w:rsid w:val="00450774"/>
    <w:rsid w:val="004630B3"/>
    <w:rsid w:val="00463AC3"/>
    <w:rsid w:val="00486AAA"/>
    <w:rsid w:val="00492F5A"/>
    <w:rsid w:val="004979A7"/>
    <w:rsid w:val="004A6038"/>
    <w:rsid w:val="004B2B2C"/>
    <w:rsid w:val="004B7B32"/>
    <w:rsid w:val="004C33D7"/>
    <w:rsid w:val="004F1065"/>
    <w:rsid w:val="004F67FD"/>
    <w:rsid w:val="004F70E0"/>
    <w:rsid w:val="00520391"/>
    <w:rsid w:val="00527746"/>
    <w:rsid w:val="00536FDC"/>
    <w:rsid w:val="00543EFC"/>
    <w:rsid w:val="0055292E"/>
    <w:rsid w:val="0056425B"/>
    <w:rsid w:val="00570FE3"/>
    <w:rsid w:val="00572DDF"/>
    <w:rsid w:val="00577ADD"/>
    <w:rsid w:val="0058529A"/>
    <w:rsid w:val="005A2ACF"/>
    <w:rsid w:val="005B1105"/>
    <w:rsid w:val="005B2F35"/>
    <w:rsid w:val="005B5024"/>
    <w:rsid w:val="005F4D9D"/>
    <w:rsid w:val="005F517B"/>
    <w:rsid w:val="005F602A"/>
    <w:rsid w:val="005F72F7"/>
    <w:rsid w:val="00602D89"/>
    <w:rsid w:val="00623591"/>
    <w:rsid w:val="00681388"/>
    <w:rsid w:val="006823CC"/>
    <w:rsid w:val="00696ACF"/>
    <w:rsid w:val="006D65BF"/>
    <w:rsid w:val="006E03B1"/>
    <w:rsid w:val="006F1509"/>
    <w:rsid w:val="00714EE8"/>
    <w:rsid w:val="00732121"/>
    <w:rsid w:val="0074287B"/>
    <w:rsid w:val="00754C3E"/>
    <w:rsid w:val="00756C9B"/>
    <w:rsid w:val="00764235"/>
    <w:rsid w:val="00766BD8"/>
    <w:rsid w:val="00766FC8"/>
    <w:rsid w:val="0078608C"/>
    <w:rsid w:val="00793369"/>
    <w:rsid w:val="00796270"/>
    <w:rsid w:val="007B0497"/>
    <w:rsid w:val="007B7443"/>
    <w:rsid w:val="007C505D"/>
    <w:rsid w:val="007D7C81"/>
    <w:rsid w:val="007E57F9"/>
    <w:rsid w:val="0080696B"/>
    <w:rsid w:val="00810103"/>
    <w:rsid w:val="00865852"/>
    <w:rsid w:val="00874A41"/>
    <w:rsid w:val="008813FC"/>
    <w:rsid w:val="008A442C"/>
    <w:rsid w:val="008A4D79"/>
    <w:rsid w:val="008B4CEE"/>
    <w:rsid w:val="008B7883"/>
    <w:rsid w:val="008B7E45"/>
    <w:rsid w:val="008D4059"/>
    <w:rsid w:val="008F455B"/>
    <w:rsid w:val="009057CA"/>
    <w:rsid w:val="00926ED0"/>
    <w:rsid w:val="00950209"/>
    <w:rsid w:val="00976337"/>
    <w:rsid w:val="0098010C"/>
    <w:rsid w:val="0098431E"/>
    <w:rsid w:val="00994FD2"/>
    <w:rsid w:val="009A0357"/>
    <w:rsid w:val="009A700B"/>
    <w:rsid w:val="009B6022"/>
    <w:rsid w:val="009B756A"/>
    <w:rsid w:val="009C43AA"/>
    <w:rsid w:val="009E7F6D"/>
    <w:rsid w:val="009F384E"/>
    <w:rsid w:val="00A2065B"/>
    <w:rsid w:val="00A210FB"/>
    <w:rsid w:val="00A21AAA"/>
    <w:rsid w:val="00A51622"/>
    <w:rsid w:val="00A5569B"/>
    <w:rsid w:val="00A61953"/>
    <w:rsid w:val="00AA119C"/>
    <w:rsid w:val="00AA204F"/>
    <w:rsid w:val="00AA286A"/>
    <w:rsid w:val="00AA49C6"/>
    <w:rsid w:val="00AC1DCD"/>
    <w:rsid w:val="00AC1F4A"/>
    <w:rsid w:val="00AD5ECB"/>
    <w:rsid w:val="00AE2A6E"/>
    <w:rsid w:val="00AE3E94"/>
    <w:rsid w:val="00AE58FA"/>
    <w:rsid w:val="00AF3B49"/>
    <w:rsid w:val="00B00E4E"/>
    <w:rsid w:val="00B07D75"/>
    <w:rsid w:val="00B219DE"/>
    <w:rsid w:val="00B3071E"/>
    <w:rsid w:val="00B32602"/>
    <w:rsid w:val="00B60FF6"/>
    <w:rsid w:val="00B67CA1"/>
    <w:rsid w:val="00B74A21"/>
    <w:rsid w:val="00B82E0F"/>
    <w:rsid w:val="00BB1ADD"/>
    <w:rsid w:val="00BB64F3"/>
    <w:rsid w:val="00BF1987"/>
    <w:rsid w:val="00BF7BF9"/>
    <w:rsid w:val="00C166AA"/>
    <w:rsid w:val="00C22A16"/>
    <w:rsid w:val="00C32559"/>
    <w:rsid w:val="00C34776"/>
    <w:rsid w:val="00C50C42"/>
    <w:rsid w:val="00C51B13"/>
    <w:rsid w:val="00C54331"/>
    <w:rsid w:val="00C71950"/>
    <w:rsid w:val="00C7285B"/>
    <w:rsid w:val="00C8768B"/>
    <w:rsid w:val="00CC34E1"/>
    <w:rsid w:val="00CC75E3"/>
    <w:rsid w:val="00CE0973"/>
    <w:rsid w:val="00D00690"/>
    <w:rsid w:val="00D01B38"/>
    <w:rsid w:val="00D04711"/>
    <w:rsid w:val="00D12BAC"/>
    <w:rsid w:val="00D40567"/>
    <w:rsid w:val="00D412CB"/>
    <w:rsid w:val="00D61A7A"/>
    <w:rsid w:val="00D77E24"/>
    <w:rsid w:val="00D83E27"/>
    <w:rsid w:val="00DE4B96"/>
    <w:rsid w:val="00DF633D"/>
    <w:rsid w:val="00E439DF"/>
    <w:rsid w:val="00E55404"/>
    <w:rsid w:val="00E57BCF"/>
    <w:rsid w:val="00E75985"/>
    <w:rsid w:val="00E81886"/>
    <w:rsid w:val="00EA031C"/>
    <w:rsid w:val="00EA5112"/>
    <w:rsid w:val="00EB5A2A"/>
    <w:rsid w:val="00EB6650"/>
    <w:rsid w:val="00EF5208"/>
    <w:rsid w:val="00F037BA"/>
    <w:rsid w:val="00F2153E"/>
    <w:rsid w:val="00F352C8"/>
    <w:rsid w:val="00F41311"/>
    <w:rsid w:val="00F6092E"/>
    <w:rsid w:val="00F74493"/>
    <w:rsid w:val="00FC5361"/>
    <w:rsid w:val="00FC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1BFE"/>
  <w15:chartTrackingRefBased/>
  <w15:docId w15:val="{60A257D8-D9B9-433B-BD12-506593B2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BCF"/>
  </w:style>
  <w:style w:type="paragraph" w:styleId="1">
    <w:name w:val="heading 1"/>
    <w:basedOn w:val="a"/>
    <w:link w:val="10"/>
    <w:uiPriority w:val="9"/>
    <w:qFormat/>
    <w:rsid w:val="002621B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810103"/>
  </w:style>
  <w:style w:type="paragraph" w:customStyle="1" w:styleId="c86">
    <w:name w:val="c86"/>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10103"/>
  </w:style>
  <w:style w:type="paragraph" w:customStyle="1" w:styleId="c0">
    <w:name w:val="c0"/>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0103"/>
  </w:style>
  <w:style w:type="character" w:customStyle="1" w:styleId="c28">
    <w:name w:val="c28"/>
    <w:basedOn w:val="a0"/>
    <w:rsid w:val="00810103"/>
  </w:style>
  <w:style w:type="character" w:customStyle="1" w:styleId="c30">
    <w:name w:val="c30"/>
    <w:basedOn w:val="a0"/>
    <w:rsid w:val="00810103"/>
  </w:style>
  <w:style w:type="character" w:customStyle="1" w:styleId="c82">
    <w:name w:val="c82"/>
    <w:basedOn w:val="a0"/>
    <w:rsid w:val="00810103"/>
  </w:style>
  <w:style w:type="paragraph" w:customStyle="1" w:styleId="c5">
    <w:name w:val="c5"/>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10103"/>
  </w:style>
  <w:style w:type="character" w:customStyle="1" w:styleId="c17">
    <w:name w:val="c17"/>
    <w:basedOn w:val="a0"/>
    <w:rsid w:val="00810103"/>
  </w:style>
  <w:style w:type="character" w:customStyle="1" w:styleId="c57">
    <w:name w:val="c57"/>
    <w:basedOn w:val="a0"/>
    <w:rsid w:val="00810103"/>
  </w:style>
  <w:style w:type="paragraph" w:customStyle="1" w:styleId="c31">
    <w:name w:val="c31"/>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10103"/>
  </w:style>
  <w:style w:type="character" w:customStyle="1" w:styleId="c46">
    <w:name w:val="c46"/>
    <w:basedOn w:val="a0"/>
    <w:rsid w:val="00810103"/>
  </w:style>
  <w:style w:type="character" w:customStyle="1" w:styleId="c62">
    <w:name w:val="c62"/>
    <w:basedOn w:val="a0"/>
    <w:rsid w:val="00810103"/>
  </w:style>
  <w:style w:type="character" w:customStyle="1" w:styleId="c65">
    <w:name w:val="c65"/>
    <w:basedOn w:val="a0"/>
    <w:rsid w:val="00810103"/>
  </w:style>
  <w:style w:type="character" w:customStyle="1" w:styleId="c60">
    <w:name w:val="c60"/>
    <w:basedOn w:val="a0"/>
    <w:rsid w:val="00810103"/>
  </w:style>
  <w:style w:type="character" w:customStyle="1" w:styleId="c4">
    <w:name w:val="c4"/>
    <w:basedOn w:val="a0"/>
    <w:rsid w:val="00810103"/>
  </w:style>
  <w:style w:type="character" w:customStyle="1" w:styleId="c105">
    <w:name w:val="c105"/>
    <w:basedOn w:val="a0"/>
    <w:rsid w:val="00810103"/>
  </w:style>
  <w:style w:type="character" w:customStyle="1" w:styleId="c3">
    <w:name w:val="c3"/>
    <w:basedOn w:val="a0"/>
    <w:rsid w:val="00810103"/>
  </w:style>
  <w:style w:type="character" w:customStyle="1" w:styleId="c67">
    <w:name w:val="c67"/>
    <w:basedOn w:val="a0"/>
    <w:rsid w:val="00810103"/>
  </w:style>
  <w:style w:type="paragraph" w:customStyle="1" w:styleId="c137">
    <w:name w:val="c137"/>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5">
    <w:name w:val="c145"/>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10103"/>
  </w:style>
  <w:style w:type="character" w:customStyle="1" w:styleId="c99">
    <w:name w:val="c99"/>
    <w:basedOn w:val="a0"/>
    <w:rsid w:val="00810103"/>
  </w:style>
  <w:style w:type="character" w:customStyle="1" w:styleId="c18">
    <w:name w:val="c18"/>
    <w:basedOn w:val="a0"/>
    <w:rsid w:val="00810103"/>
  </w:style>
  <w:style w:type="character" w:customStyle="1" w:styleId="c45">
    <w:name w:val="c45"/>
    <w:basedOn w:val="a0"/>
    <w:rsid w:val="00810103"/>
  </w:style>
  <w:style w:type="character" w:customStyle="1" w:styleId="c69">
    <w:name w:val="c69"/>
    <w:basedOn w:val="a0"/>
    <w:rsid w:val="00810103"/>
  </w:style>
  <w:style w:type="character" w:customStyle="1" w:styleId="c75">
    <w:name w:val="c75"/>
    <w:basedOn w:val="a0"/>
    <w:rsid w:val="00810103"/>
  </w:style>
  <w:style w:type="character" w:customStyle="1" w:styleId="c43">
    <w:name w:val="c43"/>
    <w:basedOn w:val="a0"/>
    <w:rsid w:val="00810103"/>
  </w:style>
  <w:style w:type="character" w:customStyle="1" w:styleId="c81">
    <w:name w:val="c81"/>
    <w:basedOn w:val="a0"/>
    <w:rsid w:val="00810103"/>
  </w:style>
  <w:style w:type="character" w:customStyle="1" w:styleId="c89">
    <w:name w:val="c89"/>
    <w:basedOn w:val="a0"/>
    <w:rsid w:val="00810103"/>
  </w:style>
  <w:style w:type="paragraph" w:customStyle="1" w:styleId="c111">
    <w:name w:val="c111"/>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810103"/>
  </w:style>
  <w:style w:type="paragraph" w:styleId="a3">
    <w:name w:val="header"/>
    <w:basedOn w:val="a"/>
    <w:link w:val="a4"/>
    <w:uiPriority w:val="99"/>
    <w:unhideWhenUsed/>
    <w:rsid w:val="008101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0103"/>
  </w:style>
  <w:style w:type="paragraph" w:styleId="a5">
    <w:name w:val="footer"/>
    <w:basedOn w:val="a"/>
    <w:link w:val="a6"/>
    <w:uiPriority w:val="99"/>
    <w:unhideWhenUsed/>
    <w:rsid w:val="008101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0103"/>
  </w:style>
  <w:style w:type="paragraph" w:styleId="a7">
    <w:name w:val="No Spacing"/>
    <w:link w:val="a8"/>
    <w:uiPriority w:val="1"/>
    <w:qFormat/>
    <w:rsid w:val="00810103"/>
    <w:pPr>
      <w:spacing w:after="0" w:line="240" w:lineRule="auto"/>
    </w:pPr>
    <w:rPr>
      <w:lang w:val="en-US" w:bidi="en-US"/>
    </w:rPr>
  </w:style>
  <w:style w:type="character" w:customStyle="1" w:styleId="a8">
    <w:name w:val="Без интервала Знак"/>
    <w:basedOn w:val="a0"/>
    <w:link w:val="a7"/>
    <w:uiPriority w:val="1"/>
    <w:rsid w:val="00810103"/>
    <w:rPr>
      <w:lang w:val="en-US" w:bidi="en-US"/>
    </w:rPr>
  </w:style>
  <w:style w:type="paragraph" w:styleId="a9">
    <w:name w:val="List Paragraph"/>
    <w:basedOn w:val="a"/>
    <w:uiPriority w:val="34"/>
    <w:qFormat/>
    <w:rsid w:val="00810103"/>
    <w:pPr>
      <w:spacing w:after="200" w:line="276" w:lineRule="auto"/>
      <w:ind w:left="720"/>
      <w:contextualSpacing/>
    </w:pPr>
    <w:rPr>
      <w:lang w:val="en-US" w:bidi="en-US"/>
    </w:rPr>
  </w:style>
  <w:style w:type="table" w:styleId="aa">
    <w:name w:val="Table Grid"/>
    <w:basedOn w:val="a1"/>
    <w:uiPriority w:val="59"/>
    <w:rsid w:val="00810103"/>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810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0768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7689"/>
    <w:rPr>
      <w:rFonts w:ascii="Segoe UI" w:hAnsi="Segoe UI" w:cs="Segoe UI"/>
      <w:sz w:val="18"/>
      <w:szCs w:val="18"/>
    </w:rPr>
  </w:style>
  <w:style w:type="paragraph" w:styleId="ae">
    <w:name w:val="endnote text"/>
    <w:basedOn w:val="a"/>
    <w:link w:val="af"/>
    <w:uiPriority w:val="99"/>
    <w:semiHidden/>
    <w:unhideWhenUsed/>
    <w:rsid w:val="00AF3B49"/>
    <w:pPr>
      <w:spacing w:after="0" w:line="240" w:lineRule="auto"/>
    </w:pPr>
    <w:rPr>
      <w:sz w:val="20"/>
      <w:szCs w:val="20"/>
    </w:rPr>
  </w:style>
  <w:style w:type="character" w:customStyle="1" w:styleId="af">
    <w:name w:val="Текст концевой сноски Знак"/>
    <w:basedOn w:val="a0"/>
    <w:link w:val="ae"/>
    <w:uiPriority w:val="99"/>
    <w:semiHidden/>
    <w:rsid w:val="00AF3B49"/>
    <w:rPr>
      <w:sz w:val="20"/>
      <w:szCs w:val="20"/>
    </w:rPr>
  </w:style>
  <w:style w:type="character" w:styleId="af0">
    <w:name w:val="endnote reference"/>
    <w:basedOn w:val="a0"/>
    <w:uiPriority w:val="99"/>
    <w:semiHidden/>
    <w:unhideWhenUsed/>
    <w:rsid w:val="00AF3B49"/>
    <w:rPr>
      <w:vertAlign w:val="superscript"/>
    </w:rPr>
  </w:style>
  <w:style w:type="character" w:styleId="af1">
    <w:name w:val="Strong"/>
    <w:basedOn w:val="a0"/>
    <w:qFormat/>
    <w:rsid w:val="004F70E0"/>
    <w:rPr>
      <w:b/>
      <w:bCs/>
    </w:rPr>
  </w:style>
  <w:style w:type="character" w:customStyle="1" w:styleId="10">
    <w:name w:val="Заголовок 1 Знак"/>
    <w:basedOn w:val="a0"/>
    <w:link w:val="1"/>
    <w:uiPriority w:val="9"/>
    <w:rsid w:val="002621B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2012">
      <w:bodyDiv w:val="1"/>
      <w:marLeft w:val="0"/>
      <w:marRight w:val="0"/>
      <w:marTop w:val="0"/>
      <w:marBottom w:val="0"/>
      <w:divBdr>
        <w:top w:val="none" w:sz="0" w:space="0" w:color="auto"/>
        <w:left w:val="none" w:sz="0" w:space="0" w:color="auto"/>
        <w:bottom w:val="none" w:sz="0" w:space="0" w:color="auto"/>
        <w:right w:val="none" w:sz="0" w:space="0" w:color="auto"/>
      </w:divBdr>
    </w:div>
    <w:div w:id="528488489">
      <w:bodyDiv w:val="1"/>
      <w:marLeft w:val="0"/>
      <w:marRight w:val="0"/>
      <w:marTop w:val="0"/>
      <w:marBottom w:val="0"/>
      <w:divBdr>
        <w:top w:val="none" w:sz="0" w:space="0" w:color="auto"/>
        <w:left w:val="none" w:sz="0" w:space="0" w:color="auto"/>
        <w:bottom w:val="none" w:sz="0" w:space="0" w:color="auto"/>
        <w:right w:val="none" w:sz="0" w:space="0" w:color="auto"/>
      </w:divBdr>
    </w:div>
    <w:div w:id="532622461">
      <w:bodyDiv w:val="1"/>
      <w:marLeft w:val="0"/>
      <w:marRight w:val="0"/>
      <w:marTop w:val="0"/>
      <w:marBottom w:val="0"/>
      <w:divBdr>
        <w:top w:val="none" w:sz="0" w:space="0" w:color="auto"/>
        <w:left w:val="none" w:sz="0" w:space="0" w:color="auto"/>
        <w:bottom w:val="none" w:sz="0" w:space="0" w:color="auto"/>
        <w:right w:val="none" w:sz="0" w:space="0" w:color="auto"/>
      </w:divBdr>
    </w:div>
    <w:div w:id="821311809">
      <w:bodyDiv w:val="1"/>
      <w:marLeft w:val="0"/>
      <w:marRight w:val="0"/>
      <w:marTop w:val="0"/>
      <w:marBottom w:val="0"/>
      <w:divBdr>
        <w:top w:val="none" w:sz="0" w:space="0" w:color="auto"/>
        <w:left w:val="none" w:sz="0" w:space="0" w:color="auto"/>
        <w:bottom w:val="none" w:sz="0" w:space="0" w:color="auto"/>
        <w:right w:val="none" w:sz="0" w:space="0" w:color="auto"/>
      </w:divBdr>
    </w:div>
    <w:div w:id="880824523">
      <w:bodyDiv w:val="1"/>
      <w:marLeft w:val="0"/>
      <w:marRight w:val="0"/>
      <w:marTop w:val="0"/>
      <w:marBottom w:val="0"/>
      <w:divBdr>
        <w:top w:val="none" w:sz="0" w:space="0" w:color="auto"/>
        <w:left w:val="none" w:sz="0" w:space="0" w:color="auto"/>
        <w:bottom w:val="none" w:sz="0" w:space="0" w:color="auto"/>
        <w:right w:val="none" w:sz="0" w:space="0" w:color="auto"/>
      </w:divBdr>
    </w:div>
    <w:div w:id="987590803">
      <w:bodyDiv w:val="1"/>
      <w:marLeft w:val="0"/>
      <w:marRight w:val="0"/>
      <w:marTop w:val="0"/>
      <w:marBottom w:val="0"/>
      <w:divBdr>
        <w:top w:val="none" w:sz="0" w:space="0" w:color="auto"/>
        <w:left w:val="none" w:sz="0" w:space="0" w:color="auto"/>
        <w:bottom w:val="none" w:sz="0" w:space="0" w:color="auto"/>
        <w:right w:val="none" w:sz="0" w:space="0" w:color="auto"/>
      </w:divBdr>
    </w:div>
    <w:div w:id="1086656069">
      <w:bodyDiv w:val="1"/>
      <w:marLeft w:val="0"/>
      <w:marRight w:val="0"/>
      <w:marTop w:val="0"/>
      <w:marBottom w:val="0"/>
      <w:divBdr>
        <w:top w:val="none" w:sz="0" w:space="0" w:color="auto"/>
        <w:left w:val="none" w:sz="0" w:space="0" w:color="auto"/>
        <w:bottom w:val="none" w:sz="0" w:space="0" w:color="auto"/>
        <w:right w:val="none" w:sz="0" w:space="0" w:color="auto"/>
      </w:divBdr>
    </w:div>
    <w:div w:id="1120875604">
      <w:bodyDiv w:val="1"/>
      <w:marLeft w:val="0"/>
      <w:marRight w:val="0"/>
      <w:marTop w:val="0"/>
      <w:marBottom w:val="0"/>
      <w:divBdr>
        <w:top w:val="none" w:sz="0" w:space="0" w:color="auto"/>
        <w:left w:val="none" w:sz="0" w:space="0" w:color="auto"/>
        <w:bottom w:val="none" w:sz="0" w:space="0" w:color="auto"/>
        <w:right w:val="none" w:sz="0" w:space="0" w:color="auto"/>
      </w:divBdr>
    </w:div>
    <w:div w:id="1220048476">
      <w:bodyDiv w:val="1"/>
      <w:marLeft w:val="0"/>
      <w:marRight w:val="0"/>
      <w:marTop w:val="0"/>
      <w:marBottom w:val="0"/>
      <w:divBdr>
        <w:top w:val="none" w:sz="0" w:space="0" w:color="auto"/>
        <w:left w:val="none" w:sz="0" w:space="0" w:color="auto"/>
        <w:bottom w:val="none" w:sz="0" w:space="0" w:color="auto"/>
        <w:right w:val="none" w:sz="0" w:space="0" w:color="auto"/>
      </w:divBdr>
    </w:div>
    <w:div w:id="1250433204">
      <w:bodyDiv w:val="1"/>
      <w:marLeft w:val="0"/>
      <w:marRight w:val="0"/>
      <w:marTop w:val="0"/>
      <w:marBottom w:val="0"/>
      <w:divBdr>
        <w:top w:val="none" w:sz="0" w:space="0" w:color="auto"/>
        <w:left w:val="none" w:sz="0" w:space="0" w:color="auto"/>
        <w:bottom w:val="none" w:sz="0" w:space="0" w:color="auto"/>
        <w:right w:val="none" w:sz="0" w:space="0" w:color="auto"/>
      </w:divBdr>
    </w:div>
    <w:div w:id="1355887171">
      <w:bodyDiv w:val="1"/>
      <w:marLeft w:val="0"/>
      <w:marRight w:val="0"/>
      <w:marTop w:val="0"/>
      <w:marBottom w:val="0"/>
      <w:divBdr>
        <w:top w:val="none" w:sz="0" w:space="0" w:color="auto"/>
        <w:left w:val="none" w:sz="0" w:space="0" w:color="auto"/>
        <w:bottom w:val="none" w:sz="0" w:space="0" w:color="auto"/>
        <w:right w:val="none" w:sz="0" w:space="0" w:color="auto"/>
      </w:divBdr>
    </w:div>
    <w:div w:id="1659378107">
      <w:bodyDiv w:val="1"/>
      <w:marLeft w:val="0"/>
      <w:marRight w:val="0"/>
      <w:marTop w:val="0"/>
      <w:marBottom w:val="0"/>
      <w:divBdr>
        <w:top w:val="none" w:sz="0" w:space="0" w:color="auto"/>
        <w:left w:val="none" w:sz="0" w:space="0" w:color="auto"/>
        <w:bottom w:val="none" w:sz="0" w:space="0" w:color="auto"/>
        <w:right w:val="none" w:sz="0" w:space="0" w:color="auto"/>
      </w:divBdr>
    </w:div>
    <w:div w:id="21374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4000-09A2-4BB4-B4DF-6ACD9449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32</Pages>
  <Words>8587</Words>
  <Characters>48946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метод</cp:lastModifiedBy>
  <cp:revision>123</cp:revision>
  <cp:lastPrinted>2022-10-06T10:07:00Z</cp:lastPrinted>
  <dcterms:created xsi:type="dcterms:W3CDTF">2019-04-01T10:40:00Z</dcterms:created>
  <dcterms:modified xsi:type="dcterms:W3CDTF">2022-10-13T10:14:00Z</dcterms:modified>
</cp:coreProperties>
</file>